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遴 选</w:t>
      </w:r>
      <w:r>
        <w:rPr>
          <w:rFonts w:hint="eastAsia" w:ascii="方正小标宋_GBK" w:hAnsi="方正小标宋_GBK" w:eastAsia="方正小标宋_GBK" w:cs="方正小标宋_GBK"/>
          <w:bCs/>
          <w:sz w:val="44"/>
          <w:szCs w:val="44"/>
        </w:rPr>
        <w:t xml:space="preserve"> 文 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各潜在供应商：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拟参与“</w:t>
      </w:r>
      <w:r>
        <w:rPr>
          <w:rFonts w:hint="eastAsia" w:ascii="仿宋_GB2312" w:hAnsi="仿宋_GB2312" w:eastAsia="仿宋_GB2312" w:cs="仿宋_GB2312"/>
          <w:sz w:val="28"/>
          <w:szCs w:val="28"/>
          <w:lang w:val="en-US" w:eastAsia="zh-CN"/>
        </w:rPr>
        <w:t>耕地保护建设专班常态化工作支撑</w:t>
      </w:r>
      <w:r>
        <w:rPr>
          <w:rFonts w:hint="eastAsia" w:ascii="仿宋_GB2312" w:hAnsi="仿宋_GB2312" w:eastAsia="仿宋_GB2312" w:cs="仿宋_GB2312"/>
          <w:sz w:val="28"/>
          <w:szCs w:val="28"/>
        </w:rPr>
        <w:t>”项目投标，根据招标文件要求，须将项目部分委托给小微企业，我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根据招标项目工作内容</w:t>
      </w:r>
      <w:r>
        <w:rPr>
          <w:rFonts w:hint="eastAsia" w:ascii="仿宋_GB2312" w:hAnsi="仿宋_GB2312" w:eastAsia="仿宋_GB2312" w:cs="仿宋_GB2312"/>
          <w:sz w:val="28"/>
          <w:szCs w:val="28"/>
          <w:lang w:val="en-US" w:eastAsia="zh-CN"/>
        </w:rPr>
        <w:t>及院</w:t>
      </w:r>
      <w:r>
        <w:rPr>
          <w:rFonts w:hint="eastAsia" w:ascii="仿宋_GB2312" w:hAnsi="仿宋_GB2312" w:eastAsia="仿宋_GB2312" w:cs="仿宋_GB2312"/>
          <w:sz w:val="28"/>
          <w:szCs w:val="28"/>
        </w:rPr>
        <w:t>实际情况决定，</w:t>
      </w:r>
      <w:r>
        <w:rPr>
          <w:rFonts w:hint="eastAsia" w:ascii="仿宋_GB2312" w:hAnsi="仿宋_GB2312" w:eastAsia="仿宋_GB2312" w:cs="仿宋_GB2312"/>
          <w:sz w:val="28"/>
          <w:szCs w:val="28"/>
          <w:lang w:val="en-US" w:eastAsia="zh-CN"/>
        </w:rPr>
        <w:t>我院</w:t>
      </w:r>
      <w:r>
        <w:rPr>
          <w:rFonts w:hint="eastAsia" w:ascii="仿宋_GB2312" w:hAnsi="仿宋_GB2312" w:eastAsia="仿宋_GB2312" w:cs="仿宋_GB2312"/>
          <w:sz w:val="28"/>
          <w:szCs w:val="28"/>
        </w:rPr>
        <w:t>中标后将项目涉及</w:t>
      </w:r>
      <w:r>
        <w:rPr>
          <w:rFonts w:hint="eastAsia" w:ascii="仿宋_GB2312" w:hAnsi="仿宋_GB2312" w:eastAsia="仿宋_GB2312" w:cs="仿宋_GB2312"/>
          <w:sz w:val="28"/>
          <w:szCs w:val="28"/>
          <w:lang w:val="en-US" w:eastAsia="zh-CN"/>
        </w:rPr>
        <w:t>耕地保护普及性文化产品设计与制作服务</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委</w:t>
      </w:r>
      <w:r>
        <w:rPr>
          <w:rFonts w:hint="eastAsia" w:ascii="仿宋_GB2312" w:hAnsi="仿宋_GB2312" w:eastAsia="仿宋_GB2312" w:cs="仿宋_GB2312"/>
          <w:sz w:val="28"/>
          <w:szCs w:val="28"/>
        </w:rPr>
        <w:t>托，现进行公开遴选，具体情况如下：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lang w:val="en-US" w:eastAsia="zh-CN"/>
        </w:rPr>
        <w:t>CQDY202408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二、项目基本情况概述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做好耕地保护建设专班常态化工作支撑，实现从耕地保护政策提炼到原创文化产品制作全链条服务，需开展耕地保护内外业调查研究政策总结推广，并配合设计制作耕地保护普及性文化产品。每年面对不同群体有不同的策划制作方案，一是面对重庆市规划和自然资源系统耕地保护管理层，制作与耕地保护相关的政策汇编集，服务市级、区县规划自然资源局耕地保护相关管理工作者。二是面对耕地保护基层工作者，设计制作与耕地保护文化普及性产品，方便其开展耕地保护相关基层工作。三是面对社会公众，设计制作耕地保护文化普及性实物产品，引导老百姓树牢耕地保护意识、严禁乱占耕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三、采购内容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（一）基本信息</w:t>
      </w:r>
    </w:p>
    <w:tbl>
      <w:tblPr>
        <w:tblStyle w:val="15"/>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110"/>
        <w:gridCol w:w="1140"/>
        <w:gridCol w:w="1245"/>
        <w:gridCol w:w="106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9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1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w:t>
            </w:r>
          </w:p>
        </w:tc>
        <w:tc>
          <w:tcPr>
            <w:tcW w:w="114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最高限价（万元）</w:t>
            </w:r>
          </w:p>
        </w:tc>
        <w:tc>
          <w:tcPr>
            <w:tcW w:w="124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保证金（万元）</w:t>
            </w:r>
          </w:p>
        </w:tc>
        <w:tc>
          <w:tcPr>
            <w:tcW w:w="106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供应商</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数量</w:t>
            </w:r>
          </w:p>
        </w:tc>
        <w:tc>
          <w:tcPr>
            <w:tcW w:w="2199"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耕地保护建设专班常态化工作支撑</w:t>
            </w:r>
            <w:r>
              <w:rPr>
                <w:rFonts w:hint="eastAsia" w:hAnsi="仿宋_GB2312" w:cs="仿宋_GB2312"/>
                <w:sz w:val="28"/>
                <w:szCs w:val="28"/>
                <w:lang w:val="en-US" w:eastAsia="zh-CN"/>
              </w:rPr>
              <w:t xml:space="preserve">项目 </w:t>
            </w:r>
            <w:r>
              <w:rPr>
                <w:rFonts w:hint="eastAsia" w:ascii="仿宋_GB2312" w:hAnsi="仿宋_GB2312" w:eastAsia="仿宋_GB2312" w:cs="仿宋_GB2312"/>
                <w:sz w:val="28"/>
                <w:szCs w:val="28"/>
                <w:lang w:val="en-US" w:eastAsia="zh-CN"/>
              </w:rPr>
              <w:t>耕地保护普及性文化产品设计与制作服务</w:t>
            </w:r>
          </w:p>
        </w:tc>
        <w:tc>
          <w:tcPr>
            <w:tcW w:w="111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3年</w:t>
            </w:r>
          </w:p>
        </w:tc>
        <w:tc>
          <w:tcPr>
            <w:tcW w:w="1140"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_GB2312" w:hAnsi="仿宋_GB2312" w:eastAsia="仿宋_GB2312" w:cs="仿宋_GB2312"/>
                <w:sz w:val="28"/>
                <w:szCs w:val="28"/>
                <w:lang w:val="en-US" w:eastAsia="zh-CN"/>
              </w:rPr>
            </w:pPr>
            <w:r>
              <w:rPr>
                <w:rFonts w:hint="eastAsia" w:hAnsi="仿宋_GB2312" w:cs="仿宋_GB2312"/>
                <w:sz w:val="28"/>
                <w:szCs w:val="28"/>
                <w:lang w:val="en-US" w:eastAsia="zh-CN"/>
              </w:rPr>
              <w:t>91</w:t>
            </w:r>
          </w:p>
        </w:tc>
        <w:tc>
          <w:tcPr>
            <w:tcW w:w="124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65"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99" w:type="dxa"/>
            <w:vAlign w:val="center"/>
          </w:tcPr>
          <w:p>
            <w:pPr>
              <w:pStyle w:val="2"/>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val="en-US" w:eastAsia="zh-CN"/>
              </w:rPr>
              <w:t>其他未列明行业</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（二）主要工作内容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本次针对</w:t>
      </w:r>
      <w:r>
        <w:rPr>
          <w:rFonts w:hint="eastAsia" w:ascii="仿宋_GB2312" w:hAnsi="仿宋_GB2312" w:eastAsia="仿宋_GB2312" w:cs="仿宋_GB2312"/>
          <w:sz w:val="28"/>
          <w:szCs w:val="28"/>
          <w:lang w:val="en-US" w:eastAsia="zh-CN"/>
        </w:rPr>
        <w:t>耕地保护普及性文化产品设计与制作服务</w:t>
      </w:r>
      <w:r>
        <w:rPr>
          <w:rFonts w:hint="eastAsia" w:ascii="仿宋_GB2312" w:hAnsi="仿宋_GB2312" w:eastAsia="仿宋_GB2312" w:cs="仿宋_GB2312"/>
          <w:sz w:val="28"/>
          <w:szCs w:val="28"/>
        </w:rPr>
        <w:t>，工作内容</w:t>
      </w:r>
      <w:r>
        <w:rPr>
          <w:rFonts w:hint="eastAsia" w:ascii="仿宋_GB2312" w:hAnsi="仿宋_GB2312" w:eastAsia="仿宋_GB2312" w:cs="仿宋_GB2312"/>
          <w:sz w:val="28"/>
          <w:szCs w:val="28"/>
          <w:lang w:val="en-US" w:eastAsia="zh-CN"/>
        </w:rPr>
        <w:t>及要求</w:t>
      </w:r>
      <w:r>
        <w:rPr>
          <w:rFonts w:hint="eastAsia" w:ascii="仿宋_GB2312" w:hAnsi="仿宋_GB2312" w:eastAsia="仿宋_GB2312" w:cs="仿宋_GB2312"/>
          <w:sz w:val="28"/>
          <w:szCs w:val="28"/>
        </w:rPr>
        <w:t>见下表：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2013"/>
        <w:gridCol w:w="1171"/>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1140"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工作内容</w:t>
            </w:r>
          </w:p>
        </w:tc>
        <w:tc>
          <w:tcPr>
            <w:tcW w:w="66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服务期</w:t>
            </w:r>
          </w:p>
        </w:tc>
        <w:tc>
          <w:tcPr>
            <w:tcW w:w="319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0" w:hRule="atLeast"/>
          <w:jc w:val="center"/>
        </w:trPr>
        <w:tc>
          <w:tcPr>
            <w:tcW w:w="1140" w:type="pc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耕地保护普及性文化产品设计与制作服务</w:t>
            </w:r>
          </w:p>
        </w:tc>
        <w:tc>
          <w:tcPr>
            <w:tcW w:w="66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3年</w:t>
            </w:r>
          </w:p>
        </w:tc>
        <w:tc>
          <w:tcPr>
            <w:tcW w:w="31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1.每年配合我院将全国最新耕地保护政策及文件重要内容进行提炼，梳理近年来党中央、国务院对耕地保护工作的重要决策部署，将近2年来的耕地保护相关政策进行梳理分类并汇编成册，印刷300份。</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2.在分析提炼全国耕地保护最新政策基础上，原创设计全市耕地保护文化实物产品5个，包括但不仅限于笔记本、书签、电脑包、徽章、展板等。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3.将原创设计文化产品制作成500份实物，并配合运输到江津区、石柱县、荣昌区、璧山区、云阳县、万州区、铜梁区、彭水县等8个需要实地调研的区县现场。</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1.须为小微企业（提供声明函，格式见报价书）；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2.具备独立的企业法人资格，具备有效的营业执照，未处于被责令停业、或被取消投标资格、财产被接管、冻结、破产等状态；</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3.满足《中华人民共和国政府采购法》第二十二条规定</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（一）服务时限与验收标准</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中选供应商须按照采购人要求安排足够人员在约定时间内完成工作内容，服务期为3年，项目验收标准为通过“耕地保护建设专班常态化工作支撑”项目业主单位验收。</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合同签订后，分三年支付合同款项。</w:t>
      </w:r>
      <w:r>
        <w:rPr>
          <w:rFonts w:hint="eastAsia" w:ascii="仿宋_GB2312" w:hAnsi="仿宋_GB2312" w:eastAsia="仿宋_GB2312" w:cs="仿宋_GB2312"/>
          <w:color w:val="auto"/>
          <w:kern w:val="0"/>
          <w:sz w:val="28"/>
          <w:szCs w:val="28"/>
        </w:rPr>
        <w:t>中选供应商完成</w:t>
      </w:r>
      <w:r>
        <w:rPr>
          <w:rFonts w:hint="eastAsia" w:ascii="仿宋_GB2312" w:hAnsi="仿宋_GB2312" w:eastAsia="仿宋_GB2312" w:cs="仿宋_GB2312"/>
          <w:color w:val="auto"/>
          <w:kern w:val="0"/>
          <w:sz w:val="28"/>
          <w:szCs w:val="28"/>
          <w:lang w:val="en-US" w:eastAsia="zh-CN"/>
        </w:rPr>
        <w:t>每年工作任务并经我院验收合格后，支付当年合同款项。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（三）</w:t>
      </w:r>
      <w:r>
        <w:rPr>
          <w:rFonts w:hint="eastAsia" w:ascii="仿宋_GB2312" w:hAnsi="仿宋_GB2312" w:eastAsia="仿宋_GB2312" w:cs="仿宋_GB2312"/>
          <w:color w:val="auto"/>
          <w:sz w:val="28"/>
          <w:szCs w:val="28"/>
          <w:lang w:val="en-US" w:eastAsia="zh-CN"/>
        </w:rPr>
        <w:t>业绩要求</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近一年来（2023年8月至今）与重庆市规划和自然资源局有过耕地保护普及性文化产品或政策产品合作，并提供相关业绩证明3项。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、报价要求及成交原则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有意向的供应商，请按照规定时间及方式向我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提交报价文件。</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本次报价须为人民币报价，其价格为</w:t>
      </w:r>
      <w:r>
        <w:rPr>
          <w:rFonts w:hint="eastAsia" w:ascii="仿宋_GB2312" w:hAnsi="仿宋_GB2312" w:eastAsia="仿宋_GB2312" w:cs="仿宋_GB2312"/>
          <w:sz w:val="28"/>
          <w:szCs w:val="28"/>
          <w:lang w:val="en-US" w:eastAsia="zh-CN"/>
        </w:rPr>
        <w:t>包干含税</w:t>
      </w:r>
      <w:r>
        <w:rPr>
          <w:rFonts w:hint="eastAsia" w:ascii="仿宋_GB2312" w:hAnsi="仿宋_GB2312" w:eastAsia="仿宋_GB2312" w:cs="仿宋_GB2312"/>
          <w:sz w:val="28"/>
          <w:szCs w:val="28"/>
        </w:rPr>
        <w:t>价，包含</w:t>
      </w:r>
      <w:r>
        <w:rPr>
          <w:rFonts w:hint="eastAsia" w:ascii="仿宋_GB2312" w:hAnsi="仿宋_GB2312" w:eastAsia="仿宋_GB2312" w:cs="仿宋_GB2312"/>
          <w:sz w:val="28"/>
          <w:szCs w:val="28"/>
          <w:lang w:val="en-US" w:eastAsia="zh-CN"/>
        </w:rPr>
        <w:t>运输费、人员费用、材料费、税费</w:t>
      </w:r>
      <w:r>
        <w:rPr>
          <w:rFonts w:hint="eastAsia" w:ascii="仿宋_GB2312" w:hAnsi="仿宋_GB2312" w:eastAsia="仿宋_GB2312" w:cs="仿宋_GB2312"/>
          <w:sz w:val="28"/>
          <w:szCs w:val="28"/>
        </w:rPr>
        <w:t>等所有费用，因供应商自身原因造成漏报、少报皆由其自行承担责任，采购人不再补偿</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在符合资格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技术和商务要求</w:t>
      </w:r>
      <w:r>
        <w:rPr>
          <w:rFonts w:hint="eastAsia" w:ascii="仿宋_GB2312" w:hAnsi="仿宋_GB2312" w:eastAsia="仿宋_GB2312" w:cs="仿宋_GB2312"/>
          <w:sz w:val="28"/>
          <w:szCs w:val="28"/>
        </w:rPr>
        <w:t>的供应商中，我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按照报价最低的原则确定中选供应商</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报价文件格式要求：见附件。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供应商报价须一并提供有效的营业执照并加盖公章。</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供应商报价时针对“四、供应商资格要求”相应条款中需要提供证明材料的，须提供对应佐证材料并加盖公章，否则报价无效。</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供应商报价时</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、商务要求”相应条款</w:t>
      </w:r>
      <w:r>
        <w:rPr>
          <w:rFonts w:hint="eastAsia" w:ascii="仿宋_GB2312" w:hAnsi="仿宋_GB2312" w:eastAsia="仿宋_GB2312" w:cs="仿宋_GB2312"/>
          <w:sz w:val="28"/>
          <w:szCs w:val="28"/>
          <w:lang w:val="en-US" w:eastAsia="zh-CN"/>
        </w:rPr>
        <w:t>中需要提供证明材料的，</w:t>
      </w:r>
      <w:r>
        <w:rPr>
          <w:rFonts w:hint="eastAsia" w:ascii="仿宋_GB2312" w:hAnsi="仿宋_GB2312" w:eastAsia="仿宋_GB2312" w:cs="仿宋_GB2312"/>
          <w:sz w:val="28"/>
          <w:szCs w:val="28"/>
        </w:rPr>
        <w:t>须提供对应佐证材料并加盖公章，否则报价无效。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报价书须加盖报价方公章，否则无效。</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、报价文件递交方式及时间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rPr>
        <w:t>将所有报价资料</w:t>
      </w:r>
      <w:r>
        <w:rPr>
          <w:rFonts w:hint="eastAsia" w:ascii="仿宋_GB2312" w:hAnsi="仿宋_GB2312" w:eastAsia="仿宋_GB2312" w:cs="仿宋_GB2312"/>
          <w:kern w:val="2"/>
          <w:sz w:val="28"/>
          <w:szCs w:val="28"/>
          <w:lang w:val="en-US" w:eastAsia="zh-CN"/>
        </w:rPr>
        <w:t>装订并</w:t>
      </w:r>
      <w:r>
        <w:rPr>
          <w:rFonts w:hint="eastAsia" w:ascii="仿宋_GB2312" w:hAnsi="仿宋_GB2312" w:eastAsia="仿宋_GB2312" w:cs="仿宋_GB2312"/>
          <w:kern w:val="2"/>
          <w:sz w:val="28"/>
          <w:szCs w:val="28"/>
        </w:rPr>
        <w:t>密封后在202</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8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16 </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北京时间10</w:t>
      </w:r>
      <w:r>
        <w:rPr>
          <w:rFonts w:hint="eastAsia" w:ascii="仿宋_GB2312" w:hAnsi="仿宋_GB2312" w:eastAsia="仿宋_GB2312" w:cs="仿宋_GB2312"/>
          <w:kern w:val="2"/>
          <w:sz w:val="28"/>
          <w:szCs w:val="28"/>
        </w:rPr>
        <w:t>:00前送至综合楼170</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rPr>
        <w:t>（重庆市渝北区兰馨大道111号），联系人：</w:t>
      </w:r>
      <w:r>
        <w:rPr>
          <w:rFonts w:hint="eastAsia" w:ascii="仿宋_GB2312" w:hAnsi="仿宋_GB2312" w:eastAsia="仿宋_GB2312" w:cs="仿宋_GB2312"/>
          <w:kern w:val="2"/>
          <w:sz w:val="28"/>
          <w:szCs w:val="28"/>
          <w:lang w:val="en-US" w:eastAsia="zh-CN"/>
        </w:rPr>
        <w:t>孙</w:t>
      </w:r>
      <w:r>
        <w:rPr>
          <w:rFonts w:hint="eastAsia" w:ascii="仿宋_GB2312" w:hAnsi="仿宋_GB2312" w:eastAsia="仿宋_GB2312" w:cs="仿宋_GB2312"/>
          <w:kern w:val="2"/>
          <w:sz w:val="28"/>
          <w:szCs w:val="28"/>
        </w:rPr>
        <w:t>老师，联系电话：81925854</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36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重庆地质矿产研究院</w:t>
      </w:r>
    </w:p>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w:t>
      </w:r>
    </w:p>
    <w:p>
      <w:pPr>
        <w:pStyle w:val="2"/>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p>
    <w:p>
      <w:pPr>
        <w:pStyle w:val="8"/>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default" w:ascii="仿宋_GB2312" w:hAnsi="仿宋_GB2312" w:eastAsia="仿宋_GB2312" w:cs="仿宋_GB2312"/>
          <w:sz w:val="28"/>
          <w:szCs w:val="28"/>
          <w:lang w:val="en-US" w:eastAsia="zh-CN"/>
        </w:rPr>
        <w:sectPr>
          <w:headerReference r:id="rId3" w:type="default"/>
          <w:footerReference r:id="rId4" w:type="default"/>
          <w:pgSz w:w="11906" w:h="16838"/>
          <w:pgMar w:top="1814" w:right="1588" w:bottom="1814" w:left="1701" w:header="737" w:footer="73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8"/>
          <w:szCs w:val="28"/>
          <w:lang w:val="en-US" w:eastAsia="zh-CN"/>
        </w:rPr>
        <w:t>附件：响应文件格式</w:t>
      </w:r>
      <w:bookmarkStart w:id="73" w:name="_GoBack"/>
      <w:bookmarkEnd w:id="73"/>
    </w:p>
    <w:p>
      <w:pPr>
        <w:pStyle w:val="3"/>
        <w:spacing w:before="0" w:beforeLines="0" w:after="0" w:afterLines="0" w:line="360" w:lineRule="auto"/>
        <w:rPr>
          <w:rFonts w:hint="eastAsia" w:ascii="方正小标宋_GBK" w:hAnsi="方正小标宋_GBK" w:eastAsia="方正小标宋_GBK" w:cs="方正小标宋_GBK"/>
          <w:color w:val="auto"/>
          <w:kern w:val="2"/>
          <w:sz w:val="44"/>
          <w:szCs w:val="44"/>
          <w:highlight w:val="none"/>
          <w:lang w:val="en-US" w:eastAsia="zh-CN" w:bidi="ar-SA"/>
        </w:rPr>
      </w:pPr>
      <w:bookmarkStart w:id="0" w:name="_Toc24301"/>
      <w:bookmarkStart w:id="1" w:name="_Toc25727"/>
      <w:bookmarkStart w:id="2" w:name="_Toc9843"/>
      <w:bookmarkStart w:id="3" w:name="_Toc14325"/>
      <w:bookmarkStart w:id="4" w:name="_Toc12863"/>
      <w:bookmarkStart w:id="5" w:name="_Toc106030416"/>
      <w:bookmarkStart w:id="6" w:name="_Toc6992"/>
      <w:bookmarkStart w:id="7" w:name="_Toc19519"/>
      <w:bookmarkStart w:id="8" w:name="_Toc16203"/>
      <w:bookmarkStart w:id="9" w:name="_Toc12202"/>
      <w:bookmarkStart w:id="10" w:name="_Toc75793539"/>
      <w:bookmarkStart w:id="11" w:name="_Toc8132"/>
      <w:bookmarkStart w:id="12" w:name="_Toc8818"/>
      <w:bookmarkStart w:id="13" w:name="_Toc8114"/>
      <w:bookmarkStart w:id="14" w:name="_Toc14019"/>
      <w:bookmarkStart w:id="15" w:name="_Toc22748"/>
      <w:bookmarkStart w:id="16" w:name="_Toc31517"/>
      <w:r>
        <w:rPr>
          <w:rFonts w:hint="eastAsia" w:ascii="方正小标宋_GBK" w:hAnsi="方正小标宋_GBK" w:eastAsia="方正小标宋_GBK" w:cs="方正小标宋_GBK"/>
          <w:color w:val="auto"/>
          <w:kern w:val="2"/>
          <w:sz w:val="44"/>
          <w:szCs w:val="44"/>
          <w:highlight w:val="none"/>
          <w:lang w:val="en-US" w:eastAsia="zh-CN" w:bidi="ar-SA"/>
        </w:rPr>
        <w:t xml:space="preserve"> 响应文件格式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color w:val="auto"/>
          <w:sz w:val="28"/>
          <w:szCs w:val="28"/>
          <w:highlight w:val="none"/>
          <w:lang w:val="en-US" w:eastAsia="zh-CN"/>
        </w:rPr>
        <w:t>报价书</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、商务文件</w:t>
      </w:r>
    </w:p>
    <w:p>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 xml:space="preserve">    三、</w:t>
      </w:r>
      <w:r>
        <w:rPr>
          <w:rFonts w:hint="eastAsia" w:ascii="仿宋_GB2312" w:hAnsi="仿宋_GB2312" w:eastAsia="仿宋_GB2312" w:cs="仿宋_GB2312"/>
          <w:sz w:val="28"/>
          <w:szCs w:val="28"/>
        </w:rPr>
        <w:t>小微型企业声明函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（二）法定代表人身份证明书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格式）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（三）法定代表人授权委托书（格式）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）基本资格条件承诺函（格式）</w:t>
      </w:r>
    </w:p>
    <w:p>
      <w:pPr>
        <w:snapToGrid w:val="0"/>
        <w:spacing w:line="400" w:lineRule="exact"/>
        <w:ind w:firstLine="480" w:firstLineChars="200"/>
        <w:rPr>
          <w:rFonts w:hint="eastAsia" w:ascii="Times New Roman" w:hAnsi="Times New Roman" w:eastAsia="微软雅黑" w:cs="微软雅黑"/>
          <w:color w:val="auto"/>
          <w:sz w:val="24"/>
          <w:szCs w:val="24"/>
          <w:highlight w:val="none"/>
        </w:rPr>
      </w:pPr>
    </w:p>
    <w:p>
      <w:pPr>
        <w:pStyle w:val="4"/>
        <w:pageBreakBefore/>
        <w:spacing w:line="500" w:lineRule="exact"/>
        <w:jc w:val="left"/>
        <w:rPr>
          <w:rFonts w:hint="eastAsia" w:ascii="仿宋_GB2312" w:hAnsi="仿宋_GB2312" w:eastAsia="仿宋_GB2312" w:cs="仿宋_GB2312"/>
          <w:sz w:val="32"/>
          <w:szCs w:val="32"/>
        </w:rPr>
      </w:pPr>
      <w:bookmarkStart w:id="17" w:name="_Toc429584884"/>
      <w:bookmarkStart w:id="18" w:name="_Toc106030417"/>
      <w:bookmarkStart w:id="19" w:name="_Toc14552"/>
      <w:bookmarkStart w:id="20" w:name="_Toc29821"/>
      <w:bookmarkStart w:id="21" w:name="_Toc10362"/>
      <w:bookmarkStart w:id="22" w:name="_Toc75793540"/>
      <w:bookmarkStart w:id="23" w:name="_Toc15893"/>
      <w:bookmarkStart w:id="24" w:name="_Toc27943"/>
      <w:bookmarkStart w:id="25" w:name="_Toc21561"/>
      <w:bookmarkStart w:id="26" w:name="_Toc18349"/>
      <w:bookmarkStart w:id="27" w:name="_Toc10124"/>
      <w:bookmarkStart w:id="28" w:name="_Toc25659"/>
      <w:bookmarkStart w:id="29" w:name="_Toc13547"/>
      <w:bookmarkStart w:id="30" w:name="_Toc23361"/>
      <w:bookmarkStart w:id="31" w:name="_Toc27612"/>
      <w:bookmarkStart w:id="32" w:name="_Toc31828"/>
      <w:bookmarkStart w:id="33" w:name="_Toc14568"/>
      <w:bookmarkStart w:id="34" w:name="_Toc31914"/>
      <w:r>
        <w:rPr>
          <w:rFonts w:hint="eastAsia" w:ascii="仿宋_GB2312" w:hAnsi="仿宋_GB2312" w:eastAsia="仿宋_GB2312" w:cs="仿宋_GB2312"/>
          <w:color w:val="auto"/>
          <w:kern w:val="2"/>
          <w:sz w:val="32"/>
          <w:szCs w:val="32"/>
          <w:highlight w:val="none"/>
          <w:lang w:val="en-US" w:eastAsia="zh-CN" w:bidi="ar-SA"/>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仿宋_GB2312" w:hAnsi="仿宋_GB2312" w:eastAsia="仿宋_GB2312" w:cs="仿宋_GB2312"/>
          <w:color w:val="auto"/>
          <w:kern w:val="2"/>
          <w:sz w:val="32"/>
          <w:szCs w:val="32"/>
          <w:highlight w:val="none"/>
          <w:lang w:val="en-US" w:eastAsia="zh-CN" w:bidi="ar-SA"/>
        </w:rPr>
        <w:t>报价书</w:t>
      </w:r>
    </w:p>
    <w:p>
      <w:pPr>
        <w:pStyle w:val="6"/>
        <w:kinsoku/>
        <w:overflowPunct/>
        <w:topLinePunct w:val="0"/>
        <w:autoSpaceDE/>
        <w:bidi w:val="0"/>
        <w:adjustRightInd w:val="0"/>
        <w:snapToGrid w:val="0"/>
        <w:spacing w:line="360" w:lineRule="auto"/>
        <w:ind w:firstLine="140" w:firstLineChars="5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重庆</w:t>
      </w:r>
      <w:r>
        <w:rPr>
          <w:rFonts w:hint="eastAsia" w:ascii="仿宋_GB2312" w:hAnsi="仿宋_GB2312" w:eastAsia="仿宋_GB2312" w:cs="仿宋_GB2312"/>
          <w:color w:val="000000"/>
          <w:sz w:val="28"/>
          <w:szCs w:val="28"/>
          <w:u w:val="single"/>
          <w:lang w:val="en-US" w:eastAsia="zh-CN"/>
        </w:rPr>
        <w:t>地质矿产研究院</w:t>
      </w:r>
    </w:p>
    <w:p>
      <w:pPr>
        <w:pStyle w:val="6"/>
        <w:kinsoku/>
        <w:overflowPunct/>
        <w:topLinePunct w:val="0"/>
        <w:autoSpaceDE/>
        <w:bidi w:val="0"/>
        <w:adjustRightInd w:val="0"/>
        <w:snapToGrid w:val="0"/>
        <w:spacing w:line="360" w:lineRule="auto"/>
        <w:ind w:left="0" w:leftChars="0"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sz w:val="28"/>
          <w:szCs w:val="28"/>
        </w:rPr>
        <w:t>我方收到</w:t>
      </w:r>
      <w:r>
        <w:rPr>
          <w:rFonts w:hint="eastAsia" w:ascii="仿宋_GB2312" w:hAnsi="仿宋_GB2312" w:eastAsia="仿宋_GB2312" w:cs="仿宋_GB2312"/>
          <w:i/>
          <w:iCs/>
          <w:color w:val="000000"/>
          <w:sz w:val="28"/>
          <w:szCs w:val="28"/>
          <w:u w:val="single"/>
        </w:rPr>
        <w:t xml:space="preserve">                       </w:t>
      </w:r>
      <w:r>
        <w:rPr>
          <w:rFonts w:hint="eastAsia" w:ascii="仿宋_GB2312" w:hAnsi="仿宋_GB2312" w:eastAsia="仿宋_GB2312" w:cs="仿宋_GB2312"/>
          <w:color w:val="000000"/>
          <w:sz w:val="28"/>
          <w:szCs w:val="28"/>
        </w:rPr>
        <w:t>（项目名称）的</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文件，经详细研究，决定参加该项目的</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活动。我方愿意按照</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color w:val="000000"/>
          <w:sz w:val="28"/>
          <w:szCs w:val="28"/>
        </w:rPr>
        <w:t>文件中的一切要求，提供采购人所需服务，报价为人民币大写：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元整；人民币小写：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元，报价明细见下表：</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43"/>
        <w:gridCol w:w="1559"/>
        <w:gridCol w:w="283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2943"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工作内容</w:t>
            </w:r>
          </w:p>
        </w:tc>
        <w:tc>
          <w:tcPr>
            <w:tcW w:w="1559"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服务期</w:t>
            </w:r>
          </w:p>
        </w:tc>
        <w:tc>
          <w:tcPr>
            <w:tcW w:w="2835"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报价（元）</w:t>
            </w:r>
          </w:p>
        </w:tc>
        <w:tc>
          <w:tcPr>
            <w:tcW w:w="993" w:type="dxa"/>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43" w:type="dxa"/>
            <w:shd w:val="solid" w:color="FFFFFF" w:fill="auto"/>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耕地保护普及性文化产品设计与制作服务</w:t>
            </w:r>
          </w:p>
        </w:tc>
        <w:tc>
          <w:tcPr>
            <w:tcW w:w="1559" w:type="dxa"/>
            <w:vAlign w:val="center"/>
          </w:tcPr>
          <w:p>
            <w:pPr>
              <w:widowControl/>
              <w:kinsoku/>
              <w:overflowPunct/>
              <w:topLinePunct w:val="0"/>
              <w:autoSpaceDE/>
              <w:bidi w:val="0"/>
              <w:adjustRightInd w:val="0"/>
              <w:snapToGrid w:val="0"/>
              <w:spacing w:line="360" w:lineRule="auto"/>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3年</w:t>
            </w:r>
          </w:p>
        </w:tc>
        <w:tc>
          <w:tcPr>
            <w:tcW w:w="2835" w:type="dxa"/>
          </w:tcPr>
          <w:p>
            <w:pPr>
              <w:kinsoku/>
              <w:overflowPunct/>
              <w:topLinePunct w:val="0"/>
              <w:autoSpaceDE/>
              <w:autoSpaceDN w:val="0"/>
              <w:bidi w:val="0"/>
              <w:spacing w:line="360" w:lineRule="auto"/>
              <w:jc w:val="center"/>
              <w:textAlignment w:val="center"/>
              <w:rPr>
                <w:rFonts w:hint="eastAsia" w:ascii="仿宋_GB2312" w:hAnsi="仿宋_GB2312" w:eastAsia="仿宋_GB2312" w:cs="仿宋_GB2312"/>
                <w:color w:val="000000"/>
                <w:sz w:val="28"/>
                <w:szCs w:val="28"/>
              </w:rPr>
            </w:pPr>
          </w:p>
        </w:tc>
        <w:tc>
          <w:tcPr>
            <w:tcW w:w="993" w:type="dxa"/>
            <w:vAlign w:val="center"/>
          </w:tcPr>
          <w:p>
            <w:pPr>
              <w:widowControl/>
              <w:kinsoku/>
              <w:overflowPunct/>
              <w:topLinePunct w:val="0"/>
              <w:autoSpaceDE/>
              <w:bidi w:val="0"/>
              <w:spacing w:line="360" w:lineRule="auto"/>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报价为含税包干价。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1" w:type="dxa"/>
            <w:gridSpan w:val="3"/>
            <w:shd w:val="clear" w:color="auto" w:fill="auto"/>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总价</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（元）</w:t>
            </w:r>
          </w:p>
        </w:tc>
        <w:tc>
          <w:tcPr>
            <w:tcW w:w="3828" w:type="dxa"/>
            <w:gridSpan w:val="2"/>
            <w:vAlign w:val="center"/>
          </w:tcPr>
          <w:p>
            <w:pPr>
              <w:widowControl/>
              <w:kinsoku/>
              <w:overflowPunct/>
              <w:topLinePunct w:val="0"/>
              <w:autoSpaceDE/>
              <w:bidi w:val="0"/>
              <w:spacing w:line="360" w:lineRule="auto"/>
              <w:jc w:val="center"/>
              <w:rPr>
                <w:rFonts w:hint="eastAsia" w:ascii="仿宋_GB2312" w:hAnsi="仿宋_GB2312" w:eastAsia="仿宋_GB2312" w:cs="仿宋_GB2312"/>
                <w:color w:val="000000"/>
                <w:sz w:val="28"/>
                <w:szCs w:val="28"/>
              </w:rPr>
            </w:pPr>
          </w:p>
        </w:tc>
      </w:tr>
    </w:tbl>
    <w:p>
      <w:pPr>
        <w:kinsoku/>
        <w:overflowPunct/>
        <w:topLinePunct w:val="0"/>
        <w:autoSpaceDE/>
        <w:bidi w:val="0"/>
        <w:spacing w:line="360" w:lineRule="auto"/>
        <w:ind w:firstLine="560" w:firstLineChars="200"/>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备注：服务内容及要求以</w:t>
      </w:r>
      <w:r>
        <w:rPr>
          <w:rFonts w:hint="eastAsia" w:ascii="仿宋_GB2312" w:hAnsi="仿宋_GB2312" w:eastAsia="仿宋_GB2312" w:cs="仿宋_GB2312"/>
          <w:color w:val="000000"/>
          <w:sz w:val="28"/>
          <w:szCs w:val="28"/>
          <w:lang w:val="en-US" w:eastAsia="zh-CN"/>
        </w:rPr>
        <w:t>遴选</w:t>
      </w:r>
      <w:r>
        <w:rPr>
          <w:rFonts w:hint="eastAsia" w:ascii="仿宋_GB2312" w:hAnsi="仿宋_GB2312" w:eastAsia="仿宋_GB2312" w:cs="仿宋_GB2312"/>
          <w:sz w:val="28"/>
          <w:szCs w:val="28"/>
        </w:rPr>
        <w:t>文件为准。</w:t>
      </w: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p>
      <w:pPr>
        <w:kinsoku/>
        <w:overflowPunct/>
        <w:topLinePunct w:val="0"/>
        <w:autoSpaceDE/>
        <w:bidi w:val="0"/>
        <w:spacing w:line="360" w:lineRule="auto"/>
        <w:ind w:right="19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电话：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电子邮箱：</w:t>
      </w:r>
    </w:p>
    <w:p>
      <w:pPr>
        <w:kinsoku/>
        <w:overflowPunct/>
        <w:topLinePunct w:val="0"/>
        <w:autoSpaceDE/>
        <w:bidi w:val="0"/>
        <w:spacing w:line="360" w:lineRule="auto"/>
        <w:ind w:right="19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lang w:eastAsia="zh-CN"/>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单位名称（盖章）：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eastAsia="zh-CN"/>
        </w:rPr>
        <w:t>：</w:t>
      </w:r>
    </w:p>
    <w:p>
      <w:pPr>
        <w:pStyle w:val="4"/>
        <w:pageBreakBefore/>
        <w:kinsoku/>
        <w:overflowPunct/>
        <w:topLinePunct w:val="0"/>
        <w:autoSpaceDE/>
        <w:bidi w:val="0"/>
        <w:spacing w:line="360" w:lineRule="auto"/>
        <w:jc w:val="left"/>
        <w:rPr>
          <w:rFonts w:hint="eastAsia" w:ascii="仿宋_GB2312" w:hAnsi="仿宋_GB2312" w:eastAsia="仿宋_GB2312" w:cs="仿宋_GB2312"/>
          <w:color w:val="auto"/>
          <w:kern w:val="2"/>
          <w:sz w:val="32"/>
          <w:szCs w:val="32"/>
          <w:highlight w:val="none"/>
          <w:lang w:val="en-US" w:eastAsia="zh-CN" w:bidi="ar-SA"/>
        </w:rPr>
      </w:pPr>
      <w:bookmarkStart w:id="35" w:name="_Toc492721039"/>
      <w:bookmarkStart w:id="36" w:name="_Toc7069"/>
      <w:bookmarkStart w:id="37" w:name="_Toc28242"/>
      <w:bookmarkStart w:id="38" w:name="_Toc9975"/>
      <w:bookmarkStart w:id="39" w:name="_Toc6786"/>
      <w:bookmarkStart w:id="40" w:name="_Toc17290"/>
      <w:bookmarkStart w:id="41" w:name="_Toc4362"/>
      <w:bookmarkStart w:id="42" w:name="_Toc75793542"/>
      <w:bookmarkStart w:id="43" w:name="_Toc30496"/>
      <w:bookmarkStart w:id="44" w:name="_Toc493178791"/>
      <w:bookmarkStart w:id="45" w:name="_Toc22113"/>
      <w:bookmarkStart w:id="46" w:name="_Toc10372"/>
      <w:bookmarkStart w:id="47" w:name="_Toc14954"/>
      <w:bookmarkStart w:id="48" w:name="_Toc23523"/>
      <w:bookmarkStart w:id="49" w:name="_Toc106030419"/>
      <w:bookmarkStart w:id="50" w:name="_Toc32670"/>
      <w:bookmarkStart w:id="51" w:name="_Toc26494"/>
      <w:bookmarkStart w:id="52" w:name="_Toc8958"/>
      <w:bookmarkStart w:id="53" w:name="_Toc5573"/>
      <w:r>
        <w:rPr>
          <w:rFonts w:hint="eastAsia" w:ascii="仿宋_GB2312" w:hAnsi="仿宋_GB2312" w:eastAsia="仿宋_GB2312" w:cs="仿宋_GB2312"/>
          <w:color w:val="auto"/>
          <w:kern w:val="2"/>
          <w:sz w:val="32"/>
          <w:szCs w:val="32"/>
          <w:highlight w:val="none"/>
          <w:lang w:val="en-US" w:eastAsia="zh-CN" w:bidi="ar-SA"/>
        </w:rPr>
        <w:t>二、商务文件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tabs>
          <w:tab w:val="left" w:pos="6300"/>
        </w:tabs>
        <w:kinsoku/>
        <w:overflowPunct/>
        <w:topLinePunct w:val="0"/>
        <w:autoSpaceDE/>
        <w:bidi w:val="0"/>
        <w:snapToGrid w:val="0"/>
        <w:spacing w:line="360" w:lineRule="auto"/>
        <w:jc w:val="center"/>
        <w:outlineLvl w:val="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w:t>
      </w:r>
      <w:r>
        <w:rPr>
          <w:rFonts w:hint="eastAsia" w:ascii="仿宋_GB2312" w:hAnsi="仿宋_GB2312" w:eastAsia="仿宋_GB2312" w:cs="仿宋_GB2312"/>
          <w:kern w:val="2"/>
          <w:sz w:val="28"/>
          <w:szCs w:val="28"/>
          <w:lang w:val="en-US" w:eastAsia="zh-CN" w:bidi="ar-SA"/>
        </w:rPr>
        <w:t>商务承诺函</w:t>
      </w: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重庆地质矿产研究院 </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名称）郑重承诺：</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sz w:val="28"/>
          <w:szCs w:val="28"/>
        </w:rPr>
        <w:t>本次报价须为人民币报价，其价格为</w:t>
      </w:r>
      <w:r>
        <w:rPr>
          <w:rFonts w:hint="eastAsia" w:ascii="仿宋_GB2312" w:hAnsi="仿宋_GB2312" w:eastAsia="仿宋_GB2312" w:cs="仿宋_GB2312"/>
          <w:sz w:val="28"/>
          <w:szCs w:val="28"/>
          <w:lang w:val="en-US" w:eastAsia="zh-CN"/>
        </w:rPr>
        <w:t>包干含税</w:t>
      </w:r>
      <w:r>
        <w:rPr>
          <w:rFonts w:hint="eastAsia" w:ascii="仿宋_GB2312" w:hAnsi="仿宋_GB2312" w:eastAsia="仿宋_GB2312" w:cs="仿宋_GB2312"/>
          <w:sz w:val="28"/>
          <w:szCs w:val="28"/>
        </w:rPr>
        <w:t>价，包含</w:t>
      </w:r>
      <w:r>
        <w:rPr>
          <w:rFonts w:hint="eastAsia" w:ascii="仿宋_GB2312" w:hAnsi="仿宋_GB2312" w:eastAsia="仿宋_GB2312" w:cs="仿宋_GB2312"/>
          <w:sz w:val="28"/>
          <w:szCs w:val="28"/>
          <w:lang w:val="en-US" w:eastAsia="zh-CN"/>
        </w:rPr>
        <w:t>运输费、人员费用、材料费、税费</w:t>
      </w:r>
      <w:r>
        <w:rPr>
          <w:rFonts w:hint="eastAsia" w:ascii="仿宋_GB2312" w:hAnsi="仿宋_GB2312" w:eastAsia="仿宋_GB2312" w:cs="仿宋_GB2312"/>
          <w:sz w:val="28"/>
          <w:szCs w:val="28"/>
        </w:rPr>
        <w:t>等所有费用，因供应商自身原因造成漏报、少报皆由其自行承担责任，采购人不再补偿</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rPr>
        <w:t>2.服务时间与验收标准：</w:t>
      </w:r>
      <w:r>
        <w:rPr>
          <w:rFonts w:hint="eastAsia" w:ascii="仿宋_GB2312" w:hAnsi="仿宋_GB2312" w:eastAsia="仿宋_GB2312" w:cs="仿宋_GB2312"/>
          <w:sz w:val="28"/>
          <w:szCs w:val="28"/>
          <w:lang w:val="en-US" w:eastAsia="zh-CN"/>
        </w:rPr>
        <w:t>供应商须按照采购人要求安排足够人员在约定时间内完成工作内容，服务期为3年，项目验收标准为通过“耕地保护建设专班常态化工作支撑”项目业主单位验收。</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rPr>
        <w:t>3.支付方式：</w:t>
      </w:r>
      <w:r>
        <w:rPr>
          <w:rFonts w:hint="eastAsia" w:ascii="仿宋_GB2312" w:hAnsi="仿宋_GB2312" w:eastAsia="仿宋_GB2312" w:cs="仿宋_GB2312"/>
          <w:color w:val="auto"/>
          <w:kern w:val="0"/>
          <w:sz w:val="28"/>
          <w:szCs w:val="28"/>
          <w:lang w:val="en-US" w:eastAsia="zh-CN"/>
        </w:rPr>
        <w:t>合同签订后，分三年支付合同款项。</w:t>
      </w:r>
      <w:r>
        <w:rPr>
          <w:rFonts w:hint="eastAsia" w:ascii="仿宋_GB2312" w:hAnsi="仿宋_GB2312" w:eastAsia="仿宋_GB2312" w:cs="仿宋_GB2312"/>
          <w:color w:val="auto"/>
          <w:kern w:val="0"/>
          <w:sz w:val="28"/>
          <w:szCs w:val="28"/>
        </w:rPr>
        <w:t>中选供应商完成</w:t>
      </w:r>
      <w:r>
        <w:rPr>
          <w:rFonts w:hint="eastAsia" w:ascii="仿宋_GB2312" w:hAnsi="仿宋_GB2312" w:eastAsia="仿宋_GB2312" w:cs="仿宋_GB2312"/>
          <w:color w:val="auto"/>
          <w:kern w:val="0"/>
          <w:sz w:val="28"/>
          <w:szCs w:val="28"/>
          <w:lang w:val="en-US" w:eastAsia="zh-CN"/>
        </w:rPr>
        <w:t>每年工作任务并经我院验收合格后，支付当年合同款项。</w:t>
      </w:r>
    </w:p>
    <w:p>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196"/>
        <w:textAlignment w:val="auto"/>
        <w:rPr>
          <w:rFonts w:hint="eastAsia" w:ascii="仿宋_GB2312" w:hAnsi="仿宋_GB2312" w:eastAsia="仿宋_GB2312" w:cs="仿宋_GB2312"/>
          <w:color w:val="auto"/>
          <w:kern w:val="0"/>
          <w:sz w:val="28"/>
          <w:szCs w:val="28"/>
          <w:lang w:val="en-US" w:eastAsia="zh-CN"/>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我方对以上承诺负全部法律责任。</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rPr>
      </w:pP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供应商</w:t>
      </w:r>
      <w:r>
        <w:rPr>
          <w:rFonts w:hint="eastAsia" w:ascii="仿宋_GB2312" w:hAnsi="仿宋_GB2312" w:eastAsia="仿宋_GB2312" w:cs="仿宋_GB2312"/>
          <w:color w:val="000000"/>
          <w:sz w:val="28"/>
          <w:szCs w:val="28"/>
        </w:rPr>
        <w:t xml:space="preserve">名称（盖章）：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p>
    <w:p>
      <w:pPr>
        <w:tabs>
          <w:tab w:val="left" w:pos="6300"/>
        </w:tabs>
        <w:kinsoku/>
        <w:overflowPunct/>
        <w:topLinePunct w:val="0"/>
        <w:autoSpaceDE/>
        <w:bidi w:val="0"/>
        <w:snapToGrid w:val="0"/>
        <w:spacing w:line="360" w:lineRule="auto"/>
        <w:ind w:firstLine="560" w:firstLineChars="200"/>
        <w:jc w:val="center"/>
        <w:outlineLvl w:val="0"/>
        <w:rPr>
          <w:rFonts w:hint="eastAsia" w:ascii="仿宋_GB2312" w:hAnsi="仿宋_GB2312" w:eastAsia="仿宋_GB2312" w:cs="仿宋_GB2312"/>
          <w:color w:val="auto"/>
          <w:kern w:val="2"/>
          <w:sz w:val="28"/>
          <w:szCs w:val="28"/>
          <w:highlight w:val="none"/>
          <w:lang w:val="en-US" w:eastAsia="zh-CN" w:bidi="ar-SA"/>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right="1960"/>
        <w:jc w:val="both"/>
        <w:rPr>
          <w:rFonts w:hint="eastAsia" w:ascii="仿宋_GB2312" w:hAnsi="仿宋_GB2312" w:eastAsia="仿宋_GB2312" w:cs="仿宋_GB2312"/>
          <w:color w:val="auto"/>
          <w:sz w:val="28"/>
          <w:szCs w:val="28"/>
          <w:highlight w:val="none"/>
          <w:lang w:eastAsia="zh-CN"/>
        </w:rPr>
      </w:pPr>
    </w:p>
    <w:p>
      <w:pPr>
        <w:numPr>
          <w:ilvl w:val="0"/>
          <w:numId w:val="0"/>
        </w:numPr>
        <w:kinsoku/>
        <w:overflowPunct/>
        <w:topLinePunct w:val="0"/>
        <w:autoSpaceDE/>
        <w:bidi w:val="0"/>
        <w:spacing w:line="360" w:lineRule="auto"/>
        <w:ind w:right="1960" w:rightChars="0"/>
        <w:jc w:val="both"/>
        <w:rPr>
          <w:rFonts w:hint="eastAsia" w:ascii="仿宋_GB2312" w:hAnsi="仿宋_GB2312" w:eastAsia="仿宋_GB2312" w:cs="仿宋_GB2312"/>
          <w:color w:val="auto"/>
          <w:sz w:val="28"/>
          <w:szCs w:val="28"/>
          <w:highlight w:val="none"/>
          <w:lang w:val="en-US" w:eastAsia="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color w:val="auto"/>
          <w:sz w:val="28"/>
          <w:szCs w:val="28"/>
          <w:highlight w:val="none"/>
          <w:lang w:val="en-US" w:eastAsia="zh-CN"/>
        </w:rPr>
        <w:t>“六、商务要求”相应条款要求提供相关资料</w:t>
      </w:r>
    </w:p>
    <w:p>
      <w:pPr>
        <w:kinsoku/>
        <w:overflowPunct/>
        <w:topLinePunct w:val="0"/>
        <w:autoSpaceDE/>
        <w:bidi w:val="0"/>
        <w:spacing w:line="360" w:lineRule="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三、小微型企业声明函</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single"/>
        </w:rPr>
        <w:t>致：</w:t>
      </w:r>
      <w:r>
        <w:rPr>
          <w:rFonts w:hint="eastAsia" w:ascii="仿宋_GB2312" w:hAnsi="仿宋_GB2312" w:eastAsia="仿宋_GB2312" w:cs="仿宋_GB2312"/>
          <w:sz w:val="28"/>
          <w:szCs w:val="28"/>
          <w:u w:val="single"/>
          <w:lang w:val="en-US" w:eastAsia="zh-CN"/>
        </w:rPr>
        <w:t xml:space="preserve">重庆地质矿产研究院 </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我公司承诺：根据工业和信息化部、国家统计局、国家发展和改革委员会、财政部《关于印发中小企业划型标准规定的通知》（工信部联企业〔2011〕300号）规定的划型标准，我公司为</w:t>
      </w:r>
      <w:r>
        <w:rPr>
          <w:rFonts w:hint="eastAsia" w:ascii="仿宋_GB2312" w:hAnsi="仿宋_GB2312" w:eastAsia="仿宋_GB2312" w:cs="仿宋_GB2312"/>
          <w:sz w:val="28"/>
          <w:szCs w:val="28"/>
          <w:u w:val="single"/>
        </w:rPr>
        <w:t>小微企业</w:t>
      </w:r>
      <w:r>
        <w:rPr>
          <w:rFonts w:hint="eastAsia" w:ascii="仿宋_GB2312" w:hAnsi="仿宋_GB2312" w:eastAsia="仿宋_GB2312" w:cs="仿宋_GB2312"/>
          <w:sz w:val="28"/>
          <w:szCs w:val="28"/>
        </w:rPr>
        <w:t>。</w:t>
      </w:r>
    </w:p>
    <w:p>
      <w:pPr>
        <w:kinsoku/>
        <w:overflowPunct/>
        <w:topLinePunct w:val="0"/>
        <w:autoSpaceDE/>
        <w:bidi w:val="0"/>
        <w:spacing w:line="360" w:lineRule="auto"/>
        <w:ind w:firstLine="560" w:firstLineChars="200"/>
        <w:outlineLvl w:val="2"/>
        <w:rPr>
          <w:rFonts w:hint="eastAsia" w:ascii="仿宋_GB2312" w:hAnsi="仿宋_GB2312" w:eastAsia="仿宋_GB2312" w:cs="仿宋_GB2312"/>
          <w:sz w:val="28"/>
          <w:szCs w:val="28"/>
        </w:rPr>
      </w:pPr>
    </w:p>
    <w:p>
      <w:pPr>
        <w:pStyle w:val="2"/>
        <w:kinsoku/>
        <w:overflowPunct/>
        <w:topLinePunct w:val="0"/>
        <w:autoSpaceDE/>
        <w:bidi w:val="0"/>
        <w:spacing w:line="360" w:lineRule="auto"/>
        <w:rPr>
          <w:rFonts w:hint="eastAsia" w:ascii="仿宋_GB2312" w:hAnsi="仿宋_GB2312" w:eastAsia="仿宋_GB2312" w:cs="仿宋_GB2312"/>
          <w:sz w:val="28"/>
          <w:szCs w:val="28"/>
          <w:lang w:eastAsia="zh-CN"/>
        </w:rPr>
      </w:pPr>
    </w:p>
    <w:p>
      <w:pPr>
        <w:kinsoku/>
        <w:overflowPunct/>
        <w:topLinePunct w:val="0"/>
        <w:autoSpaceDE/>
        <w:bidi w:val="0"/>
        <w:spacing w:line="360" w:lineRule="auto"/>
        <w:rPr>
          <w:rFonts w:hint="eastAsia" w:ascii="仿宋_GB2312" w:hAnsi="仿宋_GB2312" w:eastAsia="仿宋_GB2312" w:cs="仿宋_GB2312"/>
          <w:sz w:val="28"/>
          <w:szCs w:val="28"/>
        </w:rPr>
      </w:pPr>
    </w:p>
    <w:p>
      <w:pPr>
        <w:kinsoku/>
        <w:overflowPunct/>
        <w:topLinePunct w:val="0"/>
        <w:autoSpaceDE/>
        <w:bidi w:val="0"/>
        <w:spacing w:line="360" w:lineRule="auto"/>
        <w:ind w:right="1960"/>
        <w:jc w:val="right"/>
        <w:rPr>
          <w:rFonts w:hint="eastAsia" w:ascii="仿宋_GB2312" w:hAnsi="仿宋_GB2312" w:eastAsia="仿宋_GB2312" w:cs="仿宋_GB2312"/>
          <w:color w:val="000000"/>
          <w:sz w:val="28"/>
          <w:szCs w:val="28"/>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28"/>
          <w:szCs w:val="28"/>
        </w:rPr>
        <w:t xml:space="preserve">                           单位名称（盖章）：                                            日期</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四、其他</w:t>
      </w:r>
    </w:p>
    <w:p>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其他与项目有关的资料（自附）</w:t>
      </w:r>
    </w:p>
    <w:p>
      <w:pPr>
        <w:pStyle w:val="4"/>
        <w:pageBreakBefore/>
        <w:kinsoku/>
        <w:overflowPunct/>
        <w:topLinePunct w:val="0"/>
        <w:autoSpaceDE/>
        <w:bidi w:val="0"/>
        <w:spacing w:line="360" w:lineRule="auto"/>
        <w:rPr>
          <w:rFonts w:hint="eastAsia" w:ascii="仿宋_GB2312" w:hAnsi="仿宋_GB2312" w:eastAsia="仿宋_GB2312" w:cs="仿宋_GB2312"/>
          <w:color w:val="auto"/>
          <w:kern w:val="2"/>
          <w:sz w:val="32"/>
          <w:szCs w:val="32"/>
          <w:highlight w:val="none"/>
          <w:lang w:val="en-US" w:eastAsia="zh-CN" w:bidi="ar-SA"/>
        </w:rPr>
      </w:pPr>
      <w:bookmarkStart w:id="54" w:name="_Toc28432"/>
      <w:bookmarkStart w:id="55" w:name="_Toc29874"/>
      <w:bookmarkStart w:id="56" w:name="_Toc23187"/>
      <w:bookmarkStart w:id="57" w:name="_Toc12509"/>
      <w:bookmarkStart w:id="58" w:name="_Toc26381"/>
      <w:bookmarkStart w:id="59" w:name="_Toc4000"/>
      <w:bookmarkStart w:id="60" w:name="_Toc13249"/>
      <w:bookmarkStart w:id="61" w:name="_Toc17829"/>
      <w:bookmarkStart w:id="62" w:name="_Toc16577"/>
      <w:bookmarkStart w:id="63" w:name="_Toc11324"/>
      <w:bookmarkStart w:id="64" w:name="_Toc17848"/>
      <w:bookmarkStart w:id="65" w:name="_Toc6108"/>
      <w:bookmarkStart w:id="66" w:name="_Toc30818"/>
      <w:bookmarkStart w:id="67" w:name="_Toc75793544"/>
      <w:bookmarkStart w:id="68" w:name="_Toc106030421"/>
      <w:bookmarkStart w:id="69" w:name="_Toc493178793"/>
      <w:bookmarkStart w:id="70" w:name="_Toc492721038"/>
      <w:bookmarkStart w:id="71" w:name="_Toc30988"/>
      <w:bookmarkStart w:id="72" w:name="_Toc21121"/>
      <w:r>
        <w:rPr>
          <w:rFonts w:hint="eastAsia" w:ascii="仿宋_GB2312" w:hAnsi="仿宋_GB2312" w:eastAsia="仿宋_GB2312" w:cs="仿宋_GB2312"/>
          <w:color w:val="auto"/>
          <w:kern w:val="2"/>
          <w:sz w:val="32"/>
          <w:szCs w:val="32"/>
          <w:highlight w:val="none"/>
          <w:lang w:val="en-US" w:eastAsia="zh-CN" w:bidi="ar-SA"/>
        </w:rPr>
        <w:t>五、资格文件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（一）法人营业执照（副本）复印件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color w:val="auto"/>
          <w:sz w:val="28"/>
          <w:szCs w:val="28"/>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（二）法定代表人身份证明书（格式）</w:t>
      </w:r>
    </w:p>
    <w:p>
      <w:pPr>
        <w:tabs>
          <w:tab w:val="left" w:pos="6300"/>
        </w:tabs>
        <w:kinsoku/>
        <w:overflowPunct/>
        <w:topLinePunct w:val="0"/>
        <w:autoSpaceDE/>
        <w:bidi w:val="0"/>
        <w:snapToGrid w:val="0"/>
        <w:spacing w:line="360" w:lineRule="auto"/>
        <w:ind w:firstLine="57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重庆地质矿产研究院</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tabs>
          <w:tab w:val="left" w:pos="6300"/>
        </w:tabs>
        <w:kinsoku/>
        <w:overflowPunct/>
        <w:topLinePunct w:val="0"/>
        <w:autoSpaceDE/>
        <w:bidi w:val="0"/>
        <w:snapToGrid w:val="0"/>
        <w:spacing w:line="360" w:lineRule="auto"/>
        <w:ind w:firstLine="840" w:firstLineChars="3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（职务名称）职务，是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kinsoku/>
        <w:overflowPunct/>
        <w:topLinePunct w:val="0"/>
        <w:autoSpaceDE/>
        <w:bidi w:val="0"/>
        <w:spacing w:line="360" w:lineRule="auto"/>
        <w:ind w:right="196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名称（盖章）：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 xml:space="preserve">                                 日期：</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电子邮箱：    </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widowControl/>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br w:type="column"/>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highlight w:val="none"/>
        </w:rPr>
        <w:t>（三）法定代表人授权委托书（格式）</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法定代表人名称）是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响应供应商</w:t>
      </w:r>
      <w:r>
        <w:rPr>
          <w:rFonts w:hint="eastAsia" w:ascii="仿宋_GB2312" w:hAnsi="仿宋_GB2312" w:eastAsia="仿宋_GB2312" w:cs="仿宋_GB2312"/>
          <w:sz w:val="28"/>
          <w:szCs w:val="28"/>
        </w:rPr>
        <w:t>名称）的法定代表人，特授权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（被授权人姓名及身份证</w:t>
      </w:r>
      <w:r>
        <w:rPr>
          <w:rFonts w:hint="eastAsia" w:ascii="仿宋_GB2312" w:hAnsi="仿宋_GB2312" w:eastAsia="仿宋_GB2312" w:cs="仿宋_GB2312"/>
          <w:sz w:val="28"/>
          <w:szCs w:val="28"/>
          <w:lang w:val="en-US" w:eastAsia="zh-CN"/>
        </w:rPr>
        <w:t>号</w:t>
      </w:r>
      <w:r>
        <w:rPr>
          <w:rFonts w:hint="eastAsia" w:ascii="仿宋_GB2312" w:hAnsi="仿宋_GB2312" w:eastAsia="仿宋_GB2312" w:cs="仿宋_GB2312"/>
          <w:sz w:val="28"/>
          <w:szCs w:val="28"/>
        </w:rPr>
        <w:t>码）代表我单位全权办理上述项目的</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、谈判、签约等具体工作，并签署全部有关文件、协议及合同。</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我单位对被授权人的签字负全部责任。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在撤消授权的书面通知以前，本授权书一直有效。被授权人在授权书有效期内签署的所有文件不因授权的撤消而失效。</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                       </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法定代表人：</w:t>
      </w:r>
    </w:p>
    <w:p>
      <w:pPr>
        <w:tabs>
          <w:tab w:val="left" w:pos="6300"/>
        </w:tabs>
        <w:kinsoku/>
        <w:overflowPunct/>
        <w:topLinePunct w:val="0"/>
        <w:autoSpaceDE/>
        <w:bidi w:val="0"/>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（签署或盖章）                            （签署或盖章）</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（附：被授权人身份证正反面复印件）</w:t>
      </w:r>
    </w:p>
    <w:p>
      <w:pPr>
        <w:tabs>
          <w:tab w:val="left" w:pos="6300"/>
        </w:tabs>
        <w:kinsoku/>
        <w:overflowPunct/>
        <w:topLinePunct w:val="0"/>
        <w:autoSpaceDE/>
        <w:bidi w:val="0"/>
        <w:snapToGrid w:val="0"/>
        <w:spacing w:line="360" w:lineRule="auto"/>
        <w:ind w:firstLine="570"/>
        <w:rPr>
          <w:rFonts w:hint="eastAsia" w:ascii="仿宋_GB2312" w:hAnsi="仿宋_GB2312" w:eastAsia="仿宋_GB2312" w:cs="仿宋_GB2312"/>
          <w:sz w:val="28"/>
          <w:szCs w:val="28"/>
        </w:rPr>
      </w:pPr>
    </w:p>
    <w:p>
      <w:pPr>
        <w:tabs>
          <w:tab w:val="left" w:pos="6300"/>
        </w:tabs>
        <w:kinsoku/>
        <w:wordWrap w:val="0"/>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公章）</w:t>
      </w:r>
    </w:p>
    <w:p>
      <w:pPr>
        <w:tabs>
          <w:tab w:val="left" w:pos="6300"/>
        </w:tabs>
        <w:kinsoku/>
        <w:overflowPunct/>
        <w:topLinePunct w:val="0"/>
        <w:autoSpaceDE/>
        <w:bidi w:val="0"/>
        <w:snapToGrid w:val="0"/>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tabs>
          <w:tab w:val="left" w:pos="6300"/>
        </w:tabs>
        <w:kinsoku/>
        <w:overflowPunct/>
        <w:topLinePunct w:val="0"/>
        <w:autoSpaceDE/>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电子邮箱： </w:t>
      </w:r>
    </w:p>
    <w:p>
      <w:pPr>
        <w:tabs>
          <w:tab w:val="left" w:pos="6300"/>
        </w:tabs>
        <w:kinsoku/>
        <w:overflowPunct/>
        <w:topLinePunct w:val="0"/>
        <w:autoSpaceDE/>
        <w:bidi w:val="0"/>
        <w:snapToGrid w:val="0"/>
        <w:spacing w:line="360" w:lineRule="auto"/>
        <w:ind w:right="480" w:firstLine="570"/>
        <w:jc w:val="right"/>
        <w:rPr>
          <w:rFonts w:hint="eastAsia" w:ascii="仿宋_GB2312" w:hAnsi="仿宋_GB2312" w:eastAsia="仿宋_GB2312" w:cs="仿宋_GB2312"/>
          <w:sz w:val="28"/>
          <w:szCs w:val="28"/>
        </w:rPr>
      </w:pPr>
    </w:p>
    <w:p>
      <w:pPr>
        <w:kinsoku/>
        <w:overflowPunct/>
        <w:topLinePunct w:val="0"/>
        <w:autoSpaceDE/>
        <w:bidi w:val="0"/>
        <w:spacing w:line="360" w:lineRule="auto"/>
        <w:ind w:firstLine="560" w:firstLineChars="200"/>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sz w:val="28"/>
          <w:szCs w:val="28"/>
        </w:rPr>
      </w:pPr>
    </w:p>
    <w:p>
      <w:pPr>
        <w:kinsoku/>
        <w:overflowPunct/>
        <w:topLinePunct w:val="0"/>
        <w:autoSpaceDE/>
        <w:bidi w:val="0"/>
        <w:spacing w:line="360" w:lineRule="auto"/>
        <w:jc w:val="left"/>
        <w:rPr>
          <w:rFonts w:hint="eastAsia" w:ascii="仿宋_GB2312" w:hAnsi="仿宋_GB2312" w:eastAsia="仿宋_GB2312" w:cs="仿宋_GB2312"/>
          <w:color w:val="auto"/>
          <w:sz w:val="28"/>
          <w:szCs w:val="28"/>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rPr>
        <w:t>注：若为法定代表人办理并签署</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文件的，不提供此文件。</w:t>
      </w:r>
    </w:p>
    <w:p>
      <w:pPr>
        <w:kinsoku/>
        <w:overflowPunct/>
        <w:topLinePunct w:val="0"/>
        <w:autoSpaceDE/>
        <w:bidi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）基本资格条件承诺函</w:t>
      </w:r>
    </w:p>
    <w:p>
      <w:pPr>
        <w:tabs>
          <w:tab w:val="left" w:pos="6300"/>
        </w:tabs>
        <w:kinsoku/>
        <w:overflowPunct/>
        <w:topLinePunct w:val="0"/>
        <w:autoSpaceDE/>
        <w:bidi w:val="0"/>
        <w:snapToGrid w:val="0"/>
        <w:spacing w:line="360" w:lineRule="auto"/>
        <w:ind w:firstLine="562" w:firstLineChars="200"/>
        <w:jc w:val="center"/>
        <w:outlineLvl w:val="0"/>
        <w:rPr>
          <w:rFonts w:hint="eastAsia" w:ascii="仿宋_GB2312" w:hAnsi="仿宋_GB2312" w:eastAsia="仿宋_GB2312" w:cs="仿宋_GB2312"/>
          <w:b/>
          <w:bCs/>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center"/>
        <w:outlineLvl w:val="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基本资格条件承诺函</w:t>
      </w:r>
    </w:p>
    <w:p>
      <w:pPr>
        <w:tabs>
          <w:tab w:val="left" w:pos="6300"/>
        </w:tabs>
        <w:kinsoku/>
        <w:overflowPunct/>
        <w:topLinePunct w:val="0"/>
        <w:autoSpaceDE/>
        <w:bidi w:val="0"/>
        <w:snapToGrid w:val="0"/>
        <w:spacing w:line="360" w:lineRule="auto"/>
        <w:rPr>
          <w:rFonts w:hint="eastAsia" w:ascii="仿宋_GB2312" w:hAnsi="仿宋_GB2312" w:eastAsia="仿宋_GB2312" w:cs="仿宋_GB2312"/>
          <w:color w:val="auto"/>
          <w:sz w:val="28"/>
          <w:szCs w:val="28"/>
          <w:highlight w:val="none"/>
        </w:rPr>
      </w:pP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重庆地质矿产研究院 </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名称）郑重承诺：</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1.我方具有良好的商业信誉和健全的财务会计制度，具有履行合同所必需的</w:t>
      </w:r>
      <w:r>
        <w:rPr>
          <w:rFonts w:hint="eastAsia" w:ascii="仿宋_GB2312" w:hAnsi="仿宋_GB2312" w:eastAsia="仿宋_GB2312" w:cs="仿宋_GB2312"/>
          <w:color w:val="auto"/>
          <w:sz w:val="28"/>
          <w:szCs w:val="28"/>
          <w:highlight w:val="none"/>
          <w:lang w:val="en-US" w:eastAsia="zh-CN"/>
        </w:rPr>
        <w:t>供货</w:t>
      </w:r>
      <w:r>
        <w:rPr>
          <w:rFonts w:hint="eastAsia" w:ascii="仿宋_GB2312" w:hAnsi="仿宋_GB2312" w:eastAsia="仿宋_GB2312" w:cs="仿宋_GB2312"/>
          <w:color w:val="auto"/>
          <w:sz w:val="28"/>
          <w:szCs w:val="28"/>
          <w:highlight w:val="none"/>
        </w:rPr>
        <w:t>能力，具</w:t>
      </w:r>
      <w:r>
        <w:rPr>
          <w:rFonts w:hint="eastAsia" w:ascii="仿宋_GB2312" w:hAnsi="仿宋_GB2312" w:eastAsia="仿宋_GB2312" w:cs="仿宋_GB2312"/>
          <w:color w:val="auto"/>
          <w:sz w:val="28"/>
          <w:szCs w:val="28"/>
          <w:highlight w:val="none"/>
          <w:lang w:val="zh-CN"/>
        </w:rPr>
        <w:t>有依法缴纳税收和社会保障金的良好记录</w:t>
      </w:r>
      <w:r>
        <w:rPr>
          <w:rFonts w:hint="eastAsia" w:ascii="仿宋_GB2312" w:hAnsi="仿宋_GB2312" w:eastAsia="仿宋_GB2312" w:cs="仿宋_GB2312"/>
          <w:color w:val="auto"/>
          <w:sz w:val="28"/>
          <w:szCs w:val="28"/>
          <w:highlight w:val="none"/>
        </w:rPr>
        <w:t>，参加本项目采购活动前三年内无重大违法活动记录。</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3.我方在采购项目评审环节结束后，随时接受采购人的检查验证，配合提供相关证明材料，证明符合</w:t>
      </w:r>
      <w:r>
        <w:rPr>
          <w:rFonts w:hint="eastAsia" w:ascii="仿宋_GB2312" w:hAnsi="仿宋_GB2312" w:eastAsia="仿宋_GB2312" w:cs="仿宋_GB2312"/>
          <w:color w:val="auto"/>
          <w:sz w:val="28"/>
          <w:szCs w:val="28"/>
          <w:highlight w:val="none"/>
          <w:lang w:val="en-US" w:eastAsia="zh-CN"/>
        </w:rPr>
        <w:t>本次采购要求的</w:t>
      </w:r>
      <w:r>
        <w:rPr>
          <w:rFonts w:hint="eastAsia" w:ascii="仿宋_GB2312" w:hAnsi="仿宋_GB2312" w:eastAsia="仿宋_GB2312" w:cs="仿宋_GB2312"/>
          <w:color w:val="auto"/>
          <w:sz w:val="28"/>
          <w:szCs w:val="28"/>
          <w:highlight w:val="none"/>
        </w:rPr>
        <w:t>基本资格条件。</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我方对以上承诺负全部法律责任。</w:t>
      </w:r>
    </w:p>
    <w:p>
      <w:pPr>
        <w:tabs>
          <w:tab w:val="left" w:pos="6300"/>
        </w:tabs>
        <w:kinsoku/>
        <w:overflowPunct/>
        <w:topLinePunct w:val="0"/>
        <w:autoSpaceDE/>
        <w:bidi w:val="0"/>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pPr>
        <w:tabs>
          <w:tab w:val="left" w:pos="6300"/>
        </w:tabs>
        <w:kinsoku/>
        <w:overflowPunct/>
        <w:topLinePunct w:val="0"/>
        <w:autoSpaceDE/>
        <w:bidi w:val="0"/>
        <w:snapToGrid w:val="0"/>
        <w:spacing w:line="360" w:lineRule="auto"/>
        <w:ind w:firstLine="560" w:firstLineChars="200"/>
        <w:rPr>
          <w:rFonts w:hint="eastAsia" w:ascii="仿宋_GB2312" w:hAnsi="仿宋_GB2312" w:eastAsia="仿宋_GB2312" w:cs="仿宋_GB2312"/>
          <w:color w:val="auto"/>
          <w:sz w:val="28"/>
          <w:szCs w:val="28"/>
          <w:highlight w:val="none"/>
        </w:rPr>
      </w:pPr>
    </w:p>
    <w:p>
      <w:pPr>
        <w:kinsoku/>
        <w:overflowPunct/>
        <w:topLinePunct w:val="0"/>
        <w:autoSpaceDE/>
        <w:bidi w:val="0"/>
        <w:spacing w:line="360" w:lineRule="auto"/>
        <w:ind w:right="1960"/>
        <w:jc w:val="righ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 xml:space="preserve">                         供应商</w:t>
      </w:r>
      <w:r>
        <w:rPr>
          <w:rFonts w:hint="eastAsia" w:ascii="仿宋_GB2312" w:hAnsi="仿宋_GB2312" w:eastAsia="仿宋_GB2312" w:cs="仿宋_GB2312"/>
          <w:color w:val="auto"/>
          <w:sz w:val="28"/>
          <w:szCs w:val="28"/>
          <w:highlight w:val="none"/>
        </w:rPr>
        <w:t xml:space="preserve">名称（盖章）：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日期：</w:t>
      </w:r>
    </w:p>
    <w:p>
      <w:pPr>
        <w:pStyle w:val="7"/>
        <w:kinsoku/>
        <w:overflowPunct/>
        <w:topLinePunct w:val="0"/>
        <w:autoSpaceDE/>
        <w:bidi w:val="0"/>
        <w:spacing w:line="360" w:lineRule="auto"/>
        <w:ind w:firstLine="560" w:firstLineChars="200"/>
        <w:rPr>
          <w:rFonts w:hint="eastAsia" w:ascii="仿宋_GB2312" w:hAnsi="仿宋_GB2312" w:eastAsia="仿宋_GB2312" w:cs="仿宋_GB2312"/>
          <w:color w:val="auto"/>
          <w:sz w:val="28"/>
          <w:szCs w:val="28"/>
          <w:highlight w:val="none"/>
        </w:rPr>
      </w:pPr>
    </w:p>
    <w:p>
      <w:pPr>
        <w:pStyle w:val="2"/>
        <w:kinsoku/>
        <w:overflowPunct/>
        <w:topLinePunct w:val="0"/>
        <w:autoSpaceDE/>
        <w:bidi w:val="0"/>
        <w:spacing w:line="360" w:lineRule="auto"/>
        <w:ind w:left="0" w:leftChars="0" w:firstLine="0" w:firstLineChars="0"/>
        <w:rPr>
          <w:rFonts w:hint="eastAsia" w:ascii="仿宋_GB2312" w:hAnsi="仿宋_GB2312" w:eastAsia="仿宋_GB2312" w:cs="仿宋_GB2312"/>
          <w:kern w:val="0"/>
          <w:sz w:val="28"/>
          <w:szCs w:val="28"/>
          <w:lang w:val="en-US" w:eastAsia="zh-CN"/>
        </w:rPr>
      </w:pPr>
    </w:p>
    <w:p>
      <w:pPr>
        <w:tabs>
          <w:tab w:val="left" w:pos="6300"/>
        </w:tabs>
        <w:snapToGrid w:val="0"/>
        <w:spacing w:line="500" w:lineRule="exact"/>
        <w:ind w:firstLine="480" w:firstLineChars="200"/>
        <w:jc w:val="center"/>
        <w:rPr>
          <w:rFonts w:hint="eastAsia" w:ascii="Times New Roman" w:hAnsi="Times New Roman" w:eastAsia="方正仿宋_GBK" w:cs="方正仿宋_GBK"/>
          <w:color w:val="auto"/>
          <w:sz w:val="24"/>
          <w:highlight w:val="none"/>
          <w:lang w:eastAsia="zh-CN"/>
        </w:rPr>
      </w:pPr>
    </w:p>
    <w:p>
      <w:pPr>
        <w:pStyle w:val="8"/>
        <w:ind w:left="0" w:leftChars="0" w:firstLine="0" w:firstLineChars="0"/>
        <w:jc w:val="center"/>
        <w:rPr>
          <w:rFonts w:hint="eastAsia" w:ascii="仿宋" w:hAnsi="仿宋" w:eastAsia="仿宋" w:cs="仿宋"/>
          <w:sz w:val="28"/>
          <w:szCs w:val="28"/>
          <w:lang w:val="en-US" w:eastAsia="zh-CN"/>
        </w:rPr>
      </w:pPr>
    </w:p>
    <w:p>
      <w:pPr>
        <w:pStyle w:val="8"/>
        <w:ind w:left="0" w:leftChars="0" w:firstLine="0" w:firstLineChars="0"/>
        <w:jc w:val="center"/>
        <w:rPr>
          <w:rFonts w:hint="eastAsia" w:ascii="仿宋" w:hAnsi="仿宋" w:eastAsia="仿宋" w:cs="仿宋"/>
          <w:sz w:val="28"/>
          <w:szCs w:val="28"/>
          <w:lang w:val="en-US" w:eastAsia="zh-CN"/>
        </w:rPr>
      </w:pPr>
    </w:p>
    <w:p>
      <w:pPr>
        <w:pStyle w:val="8"/>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（结束）</w:t>
      </w:r>
    </w:p>
    <w:sectPr>
      <w:headerReference r:id="rId8" w:type="default"/>
      <w:footerReference r:id="rId9" w:type="default"/>
      <w:pgSz w:w="11906" w:h="16838"/>
      <w:pgMar w:top="1814" w:right="1701" w:bottom="181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G1FyB5wEAAMkD&#10;AAAOAAAAAAAAAAEAIAAAAB4BAABkcnMvZTJvRG9jLnhtbFBLBQYAAAAABgAGAFkBAAB3BQAAAAA=&#10;">
              <v:fill on="f" focussize="0,0"/>
              <v:stroke on="f"/>
              <v:imagedata o:title=""/>
              <o:lock v:ext="edit" aspectratio="f"/>
              <v:textbox inset="0mm,0mm,0mm,0mm" style="mso-fit-shape-to-text:t;">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7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BA9E2"/>
    <w:multiLevelType w:val="singleLevel"/>
    <w:tmpl w:val="FDFBA9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MTc0OTI1MzQxMzIzNWU0ZGQ1ZTc3ZDg1ZDU3OTgifQ=="/>
  </w:docVars>
  <w:rsids>
    <w:rsidRoot w:val="00332FEE"/>
    <w:rsid w:val="0000704C"/>
    <w:rsid w:val="00012B29"/>
    <w:rsid w:val="0004521D"/>
    <w:rsid w:val="00051712"/>
    <w:rsid w:val="00052009"/>
    <w:rsid w:val="00055489"/>
    <w:rsid w:val="00063002"/>
    <w:rsid w:val="00071037"/>
    <w:rsid w:val="0007581B"/>
    <w:rsid w:val="00082F7E"/>
    <w:rsid w:val="000A3592"/>
    <w:rsid w:val="000B6FDD"/>
    <w:rsid w:val="000C0907"/>
    <w:rsid w:val="000C7F61"/>
    <w:rsid w:val="000D215A"/>
    <w:rsid w:val="000D2456"/>
    <w:rsid w:val="000F4B29"/>
    <w:rsid w:val="000F4B47"/>
    <w:rsid w:val="000F579E"/>
    <w:rsid w:val="00107114"/>
    <w:rsid w:val="00112D21"/>
    <w:rsid w:val="001261ED"/>
    <w:rsid w:val="00130002"/>
    <w:rsid w:val="00131658"/>
    <w:rsid w:val="00132C53"/>
    <w:rsid w:val="00165C34"/>
    <w:rsid w:val="00196061"/>
    <w:rsid w:val="001A1912"/>
    <w:rsid w:val="001B0F57"/>
    <w:rsid w:val="001D31B9"/>
    <w:rsid w:val="001D3269"/>
    <w:rsid w:val="001E2F10"/>
    <w:rsid w:val="001E51B5"/>
    <w:rsid w:val="001F4F92"/>
    <w:rsid w:val="002169B9"/>
    <w:rsid w:val="002218F8"/>
    <w:rsid w:val="00234AB1"/>
    <w:rsid w:val="00241CFE"/>
    <w:rsid w:val="002425A9"/>
    <w:rsid w:val="00260DFB"/>
    <w:rsid w:val="00263C93"/>
    <w:rsid w:val="002760C1"/>
    <w:rsid w:val="0029365F"/>
    <w:rsid w:val="00296564"/>
    <w:rsid w:val="002A5AB7"/>
    <w:rsid w:val="002A7FF8"/>
    <w:rsid w:val="002B4506"/>
    <w:rsid w:val="002B6432"/>
    <w:rsid w:val="002C0C19"/>
    <w:rsid w:val="002C130A"/>
    <w:rsid w:val="002D3355"/>
    <w:rsid w:val="002D433A"/>
    <w:rsid w:val="002D455A"/>
    <w:rsid w:val="002D5D4E"/>
    <w:rsid w:val="002F1C5C"/>
    <w:rsid w:val="002F61E3"/>
    <w:rsid w:val="00301493"/>
    <w:rsid w:val="00322C80"/>
    <w:rsid w:val="00327F6D"/>
    <w:rsid w:val="00331B56"/>
    <w:rsid w:val="00332FEE"/>
    <w:rsid w:val="00361914"/>
    <w:rsid w:val="00373218"/>
    <w:rsid w:val="00395396"/>
    <w:rsid w:val="003A1CF6"/>
    <w:rsid w:val="003A2F38"/>
    <w:rsid w:val="003D2111"/>
    <w:rsid w:val="003D3D48"/>
    <w:rsid w:val="003E3DF5"/>
    <w:rsid w:val="003F0CD8"/>
    <w:rsid w:val="004139BE"/>
    <w:rsid w:val="00415D8A"/>
    <w:rsid w:val="004171E0"/>
    <w:rsid w:val="004218F3"/>
    <w:rsid w:val="00433F4B"/>
    <w:rsid w:val="0044188E"/>
    <w:rsid w:val="00441955"/>
    <w:rsid w:val="004438D7"/>
    <w:rsid w:val="00444843"/>
    <w:rsid w:val="004475B9"/>
    <w:rsid w:val="0045130B"/>
    <w:rsid w:val="004570EF"/>
    <w:rsid w:val="004856AC"/>
    <w:rsid w:val="004A238B"/>
    <w:rsid w:val="004B549A"/>
    <w:rsid w:val="004B797F"/>
    <w:rsid w:val="004C3143"/>
    <w:rsid w:val="004C55F8"/>
    <w:rsid w:val="004C72DC"/>
    <w:rsid w:val="004D1B4E"/>
    <w:rsid w:val="004D43E5"/>
    <w:rsid w:val="004D67E0"/>
    <w:rsid w:val="004D7065"/>
    <w:rsid w:val="004E2BB6"/>
    <w:rsid w:val="004F1F3F"/>
    <w:rsid w:val="004F63A9"/>
    <w:rsid w:val="00501477"/>
    <w:rsid w:val="00505AE0"/>
    <w:rsid w:val="00524DC8"/>
    <w:rsid w:val="0053066E"/>
    <w:rsid w:val="00536A5A"/>
    <w:rsid w:val="00540CA9"/>
    <w:rsid w:val="005456B7"/>
    <w:rsid w:val="00554AEA"/>
    <w:rsid w:val="00557C41"/>
    <w:rsid w:val="005639F7"/>
    <w:rsid w:val="00566C20"/>
    <w:rsid w:val="005706F7"/>
    <w:rsid w:val="005733DE"/>
    <w:rsid w:val="00574375"/>
    <w:rsid w:val="00576899"/>
    <w:rsid w:val="00580755"/>
    <w:rsid w:val="00583608"/>
    <w:rsid w:val="00593A8F"/>
    <w:rsid w:val="005A708A"/>
    <w:rsid w:val="005E0B11"/>
    <w:rsid w:val="005E1DB4"/>
    <w:rsid w:val="005F3CE7"/>
    <w:rsid w:val="005F4570"/>
    <w:rsid w:val="00641400"/>
    <w:rsid w:val="00642A18"/>
    <w:rsid w:val="00643CE5"/>
    <w:rsid w:val="00653F59"/>
    <w:rsid w:val="00672E1E"/>
    <w:rsid w:val="00690958"/>
    <w:rsid w:val="00691970"/>
    <w:rsid w:val="00693847"/>
    <w:rsid w:val="006A2BAD"/>
    <w:rsid w:val="006A3AB6"/>
    <w:rsid w:val="006A5A99"/>
    <w:rsid w:val="006B105C"/>
    <w:rsid w:val="006B5DE7"/>
    <w:rsid w:val="006B7D57"/>
    <w:rsid w:val="006D0AEB"/>
    <w:rsid w:val="006F3466"/>
    <w:rsid w:val="007061EB"/>
    <w:rsid w:val="00706899"/>
    <w:rsid w:val="0070774F"/>
    <w:rsid w:val="00711644"/>
    <w:rsid w:val="007117F9"/>
    <w:rsid w:val="007170A0"/>
    <w:rsid w:val="00721545"/>
    <w:rsid w:val="00721CE1"/>
    <w:rsid w:val="00724019"/>
    <w:rsid w:val="0072752A"/>
    <w:rsid w:val="00730BF2"/>
    <w:rsid w:val="00731B9A"/>
    <w:rsid w:val="00757424"/>
    <w:rsid w:val="00763C88"/>
    <w:rsid w:val="0076689C"/>
    <w:rsid w:val="007716DF"/>
    <w:rsid w:val="00791C4B"/>
    <w:rsid w:val="007A2B24"/>
    <w:rsid w:val="007B1B97"/>
    <w:rsid w:val="007B1E07"/>
    <w:rsid w:val="007C168E"/>
    <w:rsid w:val="007D653F"/>
    <w:rsid w:val="007E5A48"/>
    <w:rsid w:val="007F7AE2"/>
    <w:rsid w:val="007F7DB8"/>
    <w:rsid w:val="00823E91"/>
    <w:rsid w:val="00836B95"/>
    <w:rsid w:val="00844D92"/>
    <w:rsid w:val="008525CA"/>
    <w:rsid w:val="00853DF0"/>
    <w:rsid w:val="00871218"/>
    <w:rsid w:val="008740C7"/>
    <w:rsid w:val="00874CF7"/>
    <w:rsid w:val="008930DB"/>
    <w:rsid w:val="008A7497"/>
    <w:rsid w:val="008B4AE6"/>
    <w:rsid w:val="008B5065"/>
    <w:rsid w:val="008B71CF"/>
    <w:rsid w:val="008C19B9"/>
    <w:rsid w:val="008D4E72"/>
    <w:rsid w:val="008E0607"/>
    <w:rsid w:val="008E4AEC"/>
    <w:rsid w:val="008E730A"/>
    <w:rsid w:val="008F43CC"/>
    <w:rsid w:val="008F706F"/>
    <w:rsid w:val="0091131A"/>
    <w:rsid w:val="00927F25"/>
    <w:rsid w:val="00941518"/>
    <w:rsid w:val="0094219D"/>
    <w:rsid w:val="00942245"/>
    <w:rsid w:val="0094382B"/>
    <w:rsid w:val="00952C6D"/>
    <w:rsid w:val="009802C0"/>
    <w:rsid w:val="00994CBE"/>
    <w:rsid w:val="009B15B3"/>
    <w:rsid w:val="009B66EF"/>
    <w:rsid w:val="009C02CD"/>
    <w:rsid w:val="009D4C73"/>
    <w:rsid w:val="009E28B3"/>
    <w:rsid w:val="009E49A3"/>
    <w:rsid w:val="00A15CD3"/>
    <w:rsid w:val="00A31C5F"/>
    <w:rsid w:val="00A513C8"/>
    <w:rsid w:val="00A6741C"/>
    <w:rsid w:val="00A765BC"/>
    <w:rsid w:val="00A77EFC"/>
    <w:rsid w:val="00A87A95"/>
    <w:rsid w:val="00A9369A"/>
    <w:rsid w:val="00AA1137"/>
    <w:rsid w:val="00AC434F"/>
    <w:rsid w:val="00AD0249"/>
    <w:rsid w:val="00AF1C41"/>
    <w:rsid w:val="00B02BE4"/>
    <w:rsid w:val="00B20525"/>
    <w:rsid w:val="00B25511"/>
    <w:rsid w:val="00B30806"/>
    <w:rsid w:val="00B5073D"/>
    <w:rsid w:val="00B56D73"/>
    <w:rsid w:val="00B65090"/>
    <w:rsid w:val="00B75979"/>
    <w:rsid w:val="00B75E1D"/>
    <w:rsid w:val="00B768A1"/>
    <w:rsid w:val="00B8268C"/>
    <w:rsid w:val="00B954BB"/>
    <w:rsid w:val="00B970ED"/>
    <w:rsid w:val="00B97C2C"/>
    <w:rsid w:val="00BB53AC"/>
    <w:rsid w:val="00BD28D3"/>
    <w:rsid w:val="00BD55EA"/>
    <w:rsid w:val="00BE0414"/>
    <w:rsid w:val="00BE0C00"/>
    <w:rsid w:val="00BF1FC4"/>
    <w:rsid w:val="00BF3BD5"/>
    <w:rsid w:val="00BF42B0"/>
    <w:rsid w:val="00BF56D8"/>
    <w:rsid w:val="00C01730"/>
    <w:rsid w:val="00C047B3"/>
    <w:rsid w:val="00C05ED1"/>
    <w:rsid w:val="00C07D3B"/>
    <w:rsid w:val="00C1222E"/>
    <w:rsid w:val="00C17DFC"/>
    <w:rsid w:val="00C416A3"/>
    <w:rsid w:val="00C42777"/>
    <w:rsid w:val="00C50D71"/>
    <w:rsid w:val="00C515F1"/>
    <w:rsid w:val="00C533E5"/>
    <w:rsid w:val="00C53B81"/>
    <w:rsid w:val="00C77039"/>
    <w:rsid w:val="00C812D2"/>
    <w:rsid w:val="00C81DE9"/>
    <w:rsid w:val="00C84AEA"/>
    <w:rsid w:val="00C9796A"/>
    <w:rsid w:val="00CA2C6D"/>
    <w:rsid w:val="00CD689B"/>
    <w:rsid w:val="00CE3468"/>
    <w:rsid w:val="00CF3F27"/>
    <w:rsid w:val="00D00ABB"/>
    <w:rsid w:val="00D073C5"/>
    <w:rsid w:val="00D138DA"/>
    <w:rsid w:val="00D16BB2"/>
    <w:rsid w:val="00D22137"/>
    <w:rsid w:val="00D26BA1"/>
    <w:rsid w:val="00D33B16"/>
    <w:rsid w:val="00D61963"/>
    <w:rsid w:val="00D74332"/>
    <w:rsid w:val="00D74F71"/>
    <w:rsid w:val="00D82108"/>
    <w:rsid w:val="00D9147D"/>
    <w:rsid w:val="00D97FEF"/>
    <w:rsid w:val="00DA0177"/>
    <w:rsid w:val="00DA08BB"/>
    <w:rsid w:val="00DA34D3"/>
    <w:rsid w:val="00DC2002"/>
    <w:rsid w:val="00DC7E64"/>
    <w:rsid w:val="00DD55B5"/>
    <w:rsid w:val="00DE04EF"/>
    <w:rsid w:val="00E02C72"/>
    <w:rsid w:val="00E05264"/>
    <w:rsid w:val="00E158A7"/>
    <w:rsid w:val="00E1741E"/>
    <w:rsid w:val="00E17F58"/>
    <w:rsid w:val="00E20739"/>
    <w:rsid w:val="00E2762E"/>
    <w:rsid w:val="00E343AF"/>
    <w:rsid w:val="00E428E3"/>
    <w:rsid w:val="00E43F50"/>
    <w:rsid w:val="00E45047"/>
    <w:rsid w:val="00E543C1"/>
    <w:rsid w:val="00E555E2"/>
    <w:rsid w:val="00E55C98"/>
    <w:rsid w:val="00E56327"/>
    <w:rsid w:val="00E56836"/>
    <w:rsid w:val="00E57422"/>
    <w:rsid w:val="00E639B4"/>
    <w:rsid w:val="00E65BB3"/>
    <w:rsid w:val="00E73F40"/>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07421"/>
    <w:rsid w:val="00F142E6"/>
    <w:rsid w:val="00F22737"/>
    <w:rsid w:val="00F30943"/>
    <w:rsid w:val="00F33FBE"/>
    <w:rsid w:val="00F407D9"/>
    <w:rsid w:val="00F51029"/>
    <w:rsid w:val="00F52030"/>
    <w:rsid w:val="00F55AC3"/>
    <w:rsid w:val="00F63EEA"/>
    <w:rsid w:val="00F64410"/>
    <w:rsid w:val="00F66F2B"/>
    <w:rsid w:val="00F70629"/>
    <w:rsid w:val="00F83766"/>
    <w:rsid w:val="00F866CA"/>
    <w:rsid w:val="00F94AF4"/>
    <w:rsid w:val="00FB6D42"/>
    <w:rsid w:val="00FC19CC"/>
    <w:rsid w:val="00FC4DB1"/>
    <w:rsid w:val="00FE0432"/>
    <w:rsid w:val="00FE1956"/>
    <w:rsid w:val="00FE4A62"/>
    <w:rsid w:val="01332920"/>
    <w:rsid w:val="01D17D0E"/>
    <w:rsid w:val="02296D76"/>
    <w:rsid w:val="023E1BBB"/>
    <w:rsid w:val="02DC28CB"/>
    <w:rsid w:val="02E76B51"/>
    <w:rsid w:val="030315F4"/>
    <w:rsid w:val="032B2251"/>
    <w:rsid w:val="03D472D2"/>
    <w:rsid w:val="03E42B5C"/>
    <w:rsid w:val="03E50F23"/>
    <w:rsid w:val="043966BE"/>
    <w:rsid w:val="04AC6E51"/>
    <w:rsid w:val="04D1736D"/>
    <w:rsid w:val="04FA456E"/>
    <w:rsid w:val="05CD1ECD"/>
    <w:rsid w:val="062937AB"/>
    <w:rsid w:val="06732DD2"/>
    <w:rsid w:val="075E3268"/>
    <w:rsid w:val="07FE1243"/>
    <w:rsid w:val="08372A9E"/>
    <w:rsid w:val="087B3CF2"/>
    <w:rsid w:val="08DF7480"/>
    <w:rsid w:val="08F31FA8"/>
    <w:rsid w:val="092C127C"/>
    <w:rsid w:val="09647429"/>
    <w:rsid w:val="097E5D15"/>
    <w:rsid w:val="098007E2"/>
    <w:rsid w:val="09B567BD"/>
    <w:rsid w:val="09B90184"/>
    <w:rsid w:val="0A0A1357"/>
    <w:rsid w:val="0ACE279A"/>
    <w:rsid w:val="0AF8528D"/>
    <w:rsid w:val="0B025B9C"/>
    <w:rsid w:val="0B3C19E4"/>
    <w:rsid w:val="0B6902FF"/>
    <w:rsid w:val="0BCB4B16"/>
    <w:rsid w:val="0C1B6D6B"/>
    <w:rsid w:val="0CAD2FC5"/>
    <w:rsid w:val="0CF47011"/>
    <w:rsid w:val="0CF550D2"/>
    <w:rsid w:val="0D272220"/>
    <w:rsid w:val="0D9E6986"/>
    <w:rsid w:val="0DCE4DB6"/>
    <w:rsid w:val="0E49589A"/>
    <w:rsid w:val="0E4A08BC"/>
    <w:rsid w:val="0E7524D2"/>
    <w:rsid w:val="0E9347EB"/>
    <w:rsid w:val="0EBE4E06"/>
    <w:rsid w:val="0ECA5069"/>
    <w:rsid w:val="0F3A3FF7"/>
    <w:rsid w:val="0F5A68DD"/>
    <w:rsid w:val="0FA07581"/>
    <w:rsid w:val="0FD40A96"/>
    <w:rsid w:val="100C40A0"/>
    <w:rsid w:val="10D73F5D"/>
    <w:rsid w:val="1102390F"/>
    <w:rsid w:val="115B4F87"/>
    <w:rsid w:val="11A010A7"/>
    <w:rsid w:val="11F778E2"/>
    <w:rsid w:val="12604834"/>
    <w:rsid w:val="12EE0384"/>
    <w:rsid w:val="132B2AC6"/>
    <w:rsid w:val="132F322B"/>
    <w:rsid w:val="136525A5"/>
    <w:rsid w:val="13AE127D"/>
    <w:rsid w:val="13C56740"/>
    <w:rsid w:val="13CA4529"/>
    <w:rsid w:val="14275958"/>
    <w:rsid w:val="14810640"/>
    <w:rsid w:val="15741237"/>
    <w:rsid w:val="163D0D06"/>
    <w:rsid w:val="16413D04"/>
    <w:rsid w:val="171B4A69"/>
    <w:rsid w:val="175400B6"/>
    <w:rsid w:val="178D1819"/>
    <w:rsid w:val="17EA26E9"/>
    <w:rsid w:val="182F6853"/>
    <w:rsid w:val="18E67566"/>
    <w:rsid w:val="191D1108"/>
    <w:rsid w:val="195B19B9"/>
    <w:rsid w:val="196313E1"/>
    <w:rsid w:val="19AE79AF"/>
    <w:rsid w:val="19B4513C"/>
    <w:rsid w:val="1A49562F"/>
    <w:rsid w:val="1A4F6BAC"/>
    <w:rsid w:val="1A5B4D87"/>
    <w:rsid w:val="1ABD2396"/>
    <w:rsid w:val="1AF06347"/>
    <w:rsid w:val="1B625FE0"/>
    <w:rsid w:val="1CBD074D"/>
    <w:rsid w:val="1CDE2FD4"/>
    <w:rsid w:val="1E4843A5"/>
    <w:rsid w:val="1E5D745E"/>
    <w:rsid w:val="1EF0566B"/>
    <w:rsid w:val="1F335601"/>
    <w:rsid w:val="1FB2006F"/>
    <w:rsid w:val="203B0065"/>
    <w:rsid w:val="20FF4E74"/>
    <w:rsid w:val="21415B53"/>
    <w:rsid w:val="218E14C9"/>
    <w:rsid w:val="22217B19"/>
    <w:rsid w:val="226C6BFB"/>
    <w:rsid w:val="226D7FFC"/>
    <w:rsid w:val="22BE6D2B"/>
    <w:rsid w:val="22CB7645"/>
    <w:rsid w:val="23171EF9"/>
    <w:rsid w:val="239F6B5C"/>
    <w:rsid w:val="23C66C74"/>
    <w:rsid w:val="247C7268"/>
    <w:rsid w:val="24D8256C"/>
    <w:rsid w:val="24EB5209"/>
    <w:rsid w:val="25343375"/>
    <w:rsid w:val="25447BD4"/>
    <w:rsid w:val="258F38AD"/>
    <w:rsid w:val="26D57C7D"/>
    <w:rsid w:val="270A0791"/>
    <w:rsid w:val="273870AC"/>
    <w:rsid w:val="27DA63B5"/>
    <w:rsid w:val="2874750B"/>
    <w:rsid w:val="28AA3FD9"/>
    <w:rsid w:val="28B43BC9"/>
    <w:rsid w:val="28E219C5"/>
    <w:rsid w:val="290145F0"/>
    <w:rsid w:val="293933AF"/>
    <w:rsid w:val="29465B08"/>
    <w:rsid w:val="297633F0"/>
    <w:rsid w:val="29F2651B"/>
    <w:rsid w:val="2A47094D"/>
    <w:rsid w:val="2B5F57B4"/>
    <w:rsid w:val="2B7164D1"/>
    <w:rsid w:val="2C555D4A"/>
    <w:rsid w:val="2C956D4E"/>
    <w:rsid w:val="2CA960A8"/>
    <w:rsid w:val="2CC65B7E"/>
    <w:rsid w:val="2CF14A73"/>
    <w:rsid w:val="2D10156C"/>
    <w:rsid w:val="2D49520E"/>
    <w:rsid w:val="2D9B3963"/>
    <w:rsid w:val="2DB476A8"/>
    <w:rsid w:val="2E625356"/>
    <w:rsid w:val="2F4A46AC"/>
    <w:rsid w:val="2F511653"/>
    <w:rsid w:val="2F572993"/>
    <w:rsid w:val="2F6B035B"/>
    <w:rsid w:val="2F70102C"/>
    <w:rsid w:val="2F900B89"/>
    <w:rsid w:val="30516BA4"/>
    <w:rsid w:val="30836566"/>
    <w:rsid w:val="315A5EB5"/>
    <w:rsid w:val="3189443E"/>
    <w:rsid w:val="31AB2B70"/>
    <w:rsid w:val="33252348"/>
    <w:rsid w:val="333E57E3"/>
    <w:rsid w:val="33893A9D"/>
    <w:rsid w:val="33C95381"/>
    <w:rsid w:val="33EA4B59"/>
    <w:rsid w:val="3420162A"/>
    <w:rsid w:val="342B5D7A"/>
    <w:rsid w:val="34322DF2"/>
    <w:rsid w:val="34323899"/>
    <w:rsid w:val="34802932"/>
    <w:rsid w:val="34C93A39"/>
    <w:rsid w:val="34D3493A"/>
    <w:rsid w:val="350B6860"/>
    <w:rsid w:val="35B93933"/>
    <w:rsid w:val="3684230E"/>
    <w:rsid w:val="37126AB1"/>
    <w:rsid w:val="373C0941"/>
    <w:rsid w:val="37927DAB"/>
    <w:rsid w:val="38650FE9"/>
    <w:rsid w:val="386677F1"/>
    <w:rsid w:val="389F15E9"/>
    <w:rsid w:val="38AE5DE9"/>
    <w:rsid w:val="38E3090A"/>
    <w:rsid w:val="39184F8F"/>
    <w:rsid w:val="39355B41"/>
    <w:rsid w:val="397D1296"/>
    <w:rsid w:val="3993688C"/>
    <w:rsid w:val="39B40D67"/>
    <w:rsid w:val="3A3A0F35"/>
    <w:rsid w:val="3A5B0E94"/>
    <w:rsid w:val="3B5A4EB0"/>
    <w:rsid w:val="3B5E16C1"/>
    <w:rsid w:val="3B626996"/>
    <w:rsid w:val="3C0A04F9"/>
    <w:rsid w:val="3C1934F8"/>
    <w:rsid w:val="3CCC7214"/>
    <w:rsid w:val="3D5F637E"/>
    <w:rsid w:val="3D91318F"/>
    <w:rsid w:val="3DFC6C2D"/>
    <w:rsid w:val="3E734BA9"/>
    <w:rsid w:val="3E956576"/>
    <w:rsid w:val="3EFC23E1"/>
    <w:rsid w:val="3F12669C"/>
    <w:rsid w:val="3F1E31CF"/>
    <w:rsid w:val="3F4F7231"/>
    <w:rsid w:val="3F7F7B16"/>
    <w:rsid w:val="3FB928FC"/>
    <w:rsid w:val="404226CF"/>
    <w:rsid w:val="404E74E8"/>
    <w:rsid w:val="4081206F"/>
    <w:rsid w:val="408829FA"/>
    <w:rsid w:val="4099698A"/>
    <w:rsid w:val="40B14030"/>
    <w:rsid w:val="40CF0629"/>
    <w:rsid w:val="40DE3E3E"/>
    <w:rsid w:val="40F0348D"/>
    <w:rsid w:val="41011831"/>
    <w:rsid w:val="41084A3F"/>
    <w:rsid w:val="414F4819"/>
    <w:rsid w:val="42660D0B"/>
    <w:rsid w:val="42FD6531"/>
    <w:rsid w:val="43254FE8"/>
    <w:rsid w:val="4343436A"/>
    <w:rsid w:val="441546C2"/>
    <w:rsid w:val="44444E8A"/>
    <w:rsid w:val="447E2593"/>
    <w:rsid w:val="44B567CA"/>
    <w:rsid w:val="44C60C63"/>
    <w:rsid w:val="45812D57"/>
    <w:rsid w:val="458740E9"/>
    <w:rsid w:val="462211FB"/>
    <w:rsid w:val="463E39C3"/>
    <w:rsid w:val="474A6C5C"/>
    <w:rsid w:val="47E17BFB"/>
    <w:rsid w:val="48124F71"/>
    <w:rsid w:val="48496326"/>
    <w:rsid w:val="48627FD5"/>
    <w:rsid w:val="48C90054"/>
    <w:rsid w:val="491C4628"/>
    <w:rsid w:val="49316623"/>
    <w:rsid w:val="494E5B8D"/>
    <w:rsid w:val="4A280DAA"/>
    <w:rsid w:val="4A5226CD"/>
    <w:rsid w:val="4A911EC5"/>
    <w:rsid w:val="4B700C5B"/>
    <w:rsid w:val="4BAB34B4"/>
    <w:rsid w:val="4BBF1743"/>
    <w:rsid w:val="4C26537C"/>
    <w:rsid w:val="4C5C5DBB"/>
    <w:rsid w:val="4C7605BE"/>
    <w:rsid w:val="4CAB10A5"/>
    <w:rsid w:val="4CEC2563"/>
    <w:rsid w:val="4D11040C"/>
    <w:rsid w:val="4D7302FC"/>
    <w:rsid w:val="4DAE1980"/>
    <w:rsid w:val="4DAF3530"/>
    <w:rsid w:val="4DBC1F35"/>
    <w:rsid w:val="4E174837"/>
    <w:rsid w:val="4E296E9F"/>
    <w:rsid w:val="4E766588"/>
    <w:rsid w:val="4EB40281"/>
    <w:rsid w:val="4EF658CF"/>
    <w:rsid w:val="4F1B164B"/>
    <w:rsid w:val="4F813436"/>
    <w:rsid w:val="4F994A3A"/>
    <w:rsid w:val="4FA7753C"/>
    <w:rsid w:val="4FC43323"/>
    <w:rsid w:val="4FFA6FC7"/>
    <w:rsid w:val="50200547"/>
    <w:rsid w:val="505B1BA9"/>
    <w:rsid w:val="513656C9"/>
    <w:rsid w:val="51472638"/>
    <w:rsid w:val="51BD2161"/>
    <w:rsid w:val="51F31C9E"/>
    <w:rsid w:val="52132101"/>
    <w:rsid w:val="52592449"/>
    <w:rsid w:val="52694EC1"/>
    <w:rsid w:val="530C784E"/>
    <w:rsid w:val="540377A4"/>
    <w:rsid w:val="540E06F6"/>
    <w:rsid w:val="54161C73"/>
    <w:rsid w:val="541D7B70"/>
    <w:rsid w:val="543343E6"/>
    <w:rsid w:val="546039FE"/>
    <w:rsid w:val="547C241E"/>
    <w:rsid w:val="547F1B3A"/>
    <w:rsid w:val="548E7C22"/>
    <w:rsid w:val="54CD4A28"/>
    <w:rsid w:val="556F1123"/>
    <w:rsid w:val="558E406A"/>
    <w:rsid w:val="561D378D"/>
    <w:rsid w:val="56391255"/>
    <w:rsid w:val="57250B4B"/>
    <w:rsid w:val="575933F7"/>
    <w:rsid w:val="57E81665"/>
    <w:rsid w:val="57F10A2D"/>
    <w:rsid w:val="58290EFA"/>
    <w:rsid w:val="58D00680"/>
    <w:rsid w:val="58D016CF"/>
    <w:rsid w:val="58D520FD"/>
    <w:rsid w:val="598513F7"/>
    <w:rsid w:val="598D2EB8"/>
    <w:rsid w:val="5A732A74"/>
    <w:rsid w:val="5AD938AC"/>
    <w:rsid w:val="5B5163B3"/>
    <w:rsid w:val="5B7E56ED"/>
    <w:rsid w:val="5BA67C9E"/>
    <w:rsid w:val="5BAE3827"/>
    <w:rsid w:val="5BB87177"/>
    <w:rsid w:val="5CB63FF4"/>
    <w:rsid w:val="5D04354D"/>
    <w:rsid w:val="5D413C76"/>
    <w:rsid w:val="5D615B99"/>
    <w:rsid w:val="5D7C348F"/>
    <w:rsid w:val="5DCF5247"/>
    <w:rsid w:val="5DCF7E4E"/>
    <w:rsid w:val="5E384F22"/>
    <w:rsid w:val="5E755BDB"/>
    <w:rsid w:val="5EA72EB0"/>
    <w:rsid w:val="5ED679F2"/>
    <w:rsid w:val="5F164911"/>
    <w:rsid w:val="6026216E"/>
    <w:rsid w:val="60A52FEF"/>
    <w:rsid w:val="60CE19AD"/>
    <w:rsid w:val="60E27AAD"/>
    <w:rsid w:val="619B42AF"/>
    <w:rsid w:val="61E84BD9"/>
    <w:rsid w:val="620121B5"/>
    <w:rsid w:val="63B23767"/>
    <w:rsid w:val="63F57AF7"/>
    <w:rsid w:val="644B5969"/>
    <w:rsid w:val="64AA07E9"/>
    <w:rsid w:val="64B60071"/>
    <w:rsid w:val="64CF1BF3"/>
    <w:rsid w:val="64E35011"/>
    <w:rsid w:val="650414C0"/>
    <w:rsid w:val="65827169"/>
    <w:rsid w:val="658904F7"/>
    <w:rsid w:val="65A610A9"/>
    <w:rsid w:val="65B06CE3"/>
    <w:rsid w:val="66260624"/>
    <w:rsid w:val="664D339F"/>
    <w:rsid w:val="667B76B0"/>
    <w:rsid w:val="66DA4AB7"/>
    <w:rsid w:val="671343AC"/>
    <w:rsid w:val="6817003C"/>
    <w:rsid w:val="6842639B"/>
    <w:rsid w:val="68600890"/>
    <w:rsid w:val="687A4374"/>
    <w:rsid w:val="688D47A2"/>
    <w:rsid w:val="68975621"/>
    <w:rsid w:val="68FB3FE9"/>
    <w:rsid w:val="6975545A"/>
    <w:rsid w:val="69852B2B"/>
    <w:rsid w:val="6A146F17"/>
    <w:rsid w:val="6A333127"/>
    <w:rsid w:val="6AA81989"/>
    <w:rsid w:val="6AE52674"/>
    <w:rsid w:val="6B0655A6"/>
    <w:rsid w:val="6BAC37CE"/>
    <w:rsid w:val="6BE96C1A"/>
    <w:rsid w:val="6C313697"/>
    <w:rsid w:val="6C3267F7"/>
    <w:rsid w:val="6C3D6AA2"/>
    <w:rsid w:val="6C4657D4"/>
    <w:rsid w:val="6C9D2FFD"/>
    <w:rsid w:val="6CF4154E"/>
    <w:rsid w:val="6D082649"/>
    <w:rsid w:val="6D7D3A31"/>
    <w:rsid w:val="6DD32C57"/>
    <w:rsid w:val="6E1868BC"/>
    <w:rsid w:val="6E8C763E"/>
    <w:rsid w:val="6F47651F"/>
    <w:rsid w:val="6F4F2004"/>
    <w:rsid w:val="6F6617BD"/>
    <w:rsid w:val="6FA83C70"/>
    <w:rsid w:val="6FC47FE2"/>
    <w:rsid w:val="6FCC3E02"/>
    <w:rsid w:val="6FD10BD0"/>
    <w:rsid w:val="6FEE1FCA"/>
    <w:rsid w:val="700F26E5"/>
    <w:rsid w:val="704450C1"/>
    <w:rsid w:val="70481945"/>
    <w:rsid w:val="70AA32D5"/>
    <w:rsid w:val="711F0324"/>
    <w:rsid w:val="716B31A7"/>
    <w:rsid w:val="71B7187C"/>
    <w:rsid w:val="71E378B8"/>
    <w:rsid w:val="71FC1D22"/>
    <w:rsid w:val="720E0702"/>
    <w:rsid w:val="728B2309"/>
    <w:rsid w:val="72935DD0"/>
    <w:rsid w:val="739F538A"/>
    <w:rsid w:val="742873A2"/>
    <w:rsid w:val="74F30629"/>
    <w:rsid w:val="75475EAE"/>
    <w:rsid w:val="756311DA"/>
    <w:rsid w:val="756845CD"/>
    <w:rsid w:val="758E3908"/>
    <w:rsid w:val="759058D2"/>
    <w:rsid w:val="75DE31F0"/>
    <w:rsid w:val="76175D70"/>
    <w:rsid w:val="77760385"/>
    <w:rsid w:val="77CF7D34"/>
    <w:rsid w:val="77FD231E"/>
    <w:rsid w:val="7A153E2C"/>
    <w:rsid w:val="7A933E62"/>
    <w:rsid w:val="7AA65250"/>
    <w:rsid w:val="7AC51B7A"/>
    <w:rsid w:val="7AD46E57"/>
    <w:rsid w:val="7B5B233B"/>
    <w:rsid w:val="7B5D4C9D"/>
    <w:rsid w:val="7BC74774"/>
    <w:rsid w:val="7C466137"/>
    <w:rsid w:val="7C8B03D9"/>
    <w:rsid w:val="7CA343C0"/>
    <w:rsid w:val="7CB71996"/>
    <w:rsid w:val="7D3014EE"/>
    <w:rsid w:val="7D5C10B9"/>
    <w:rsid w:val="7D770226"/>
    <w:rsid w:val="7DA83736"/>
    <w:rsid w:val="7DD47A7D"/>
    <w:rsid w:val="7EB51F05"/>
    <w:rsid w:val="7ED305B1"/>
    <w:rsid w:val="7F385146"/>
    <w:rsid w:val="7FDB3BED"/>
    <w:rsid w:val="7FFB2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仿宋_GB2312" w:hAnsi="Calibri" w:eastAsia="仿宋_GB2312"/>
      <w:sz w:val="32"/>
    </w:rPr>
  </w:style>
  <w:style w:type="paragraph" w:styleId="6">
    <w:name w:val="Normal Indent"/>
    <w:basedOn w:val="1"/>
    <w:qFormat/>
    <w:uiPriority w:val="99"/>
    <w:pPr>
      <w:ind w:firstLine="420"/>
    </w:pPr>
    <w:rPr>
      <w:rFonts w:ascii="Times New Roman" w:hAnsi="Times New Roman" w:eastAsia="宋体" w:cs="Times New Roman"/>
      <w:szCs w:val="24"/>
    </w:rPr>
  </w:style>
  <w:style w:type="paragraph" w:styleId="7">
    <w:name w:val="toa heading"/>
    <w:basedOn w:val="1"/>
    <w:next w:val="1"/>
    <w:qFormat/>
    <w:uiPriority w:val="0"/>
    <w:pPr>
      <w:spacing w:before="120"/>
    </w:pPr>
    <w:rPr>
      <w:rFonts w:ascii="Arial" w:hAnsi="Arial"/>
      <w:sz w:val="24"/>
    </w:rPr>
  </w:style>
  <w:style w:type="paragraph" w:styleId="8">
    <w:name w:val="Body Text Indent"/>
    <w:basedOn w:val="1"/>
    <w:qFormat/>
    <w:uiPriority w:val="0"/>
    <w:pPr>
      <w:spacing w:line="700" w:lineRule="exact"/>
      <w:ind w:left="960"/>
    </w:pPr>
    <w:rPr>
      <w:sz w:val="44"/>
    </w:r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3 字符"/>
    <w:basedOn w:val="16"/>
    <w:link w:val="5"/>
    <w:qFormat/>
    <w:uiPriority w:val="9"/>
    <w:rPr>
      <w:rFonts w:ascii="宋体" w:hAnsi="宋体" w:eastAsia="宋体" w:cs="宋体"/>
      <w:b/>
      <w:bCs/>
      <w:kern w:val="0"/>
      <w:sz w:val="27"/>
      <w:szCs w:val="27"/>
    </w:rPr>
  </w:style>
  <w:style w:type="character" w:customStyle="1" w:styleId="23">
    <w:name w:val="日期 字符"/>
    <w:basedOn w:val="16"/>
    <w:link w:val="9"/>
    <w:semiHidden/>
    <w:qFormat/>
    <w:uiPriority w:val="99"/>
  </w:style>
  <w:style w:type="character" w:customStyle="1" w:styleId="24">
    <w:name w:val="批注框文本 字符"/>
    <w:basedOn w:val="16"/>
    <w:link w:val="10"/>
    <w:semiHidden/>
    <w:qFormat/>
    <w:uiPriority w:val="99"/>
    <w:rPr>
      <w:sz w:val="18"/>
      <w:szCs w:val="18"/>
    </w:rPr>
  </w:style>
  <w:style w:type="character" w:customStyle="1" w:styleId="25">
    <w:name w:val="未处理的提及1"/>
    <w:basedOn w:val="16"/>
    <w:semiHidden/>
    <w:unhideWhenUsed/>
    <w:qFormat/>
    <w:uiPriority w:val="99"/>
    <w:rPr>
      <w:color w:val="605E5C"/>
      <w:shd w:val="clear" w:color="auto" w:fill="E1DFDD"/>
    </w:rPr>
  </w:style>
  <w:style w:type="character" w:customStyle="1" w:styleId="26">
    <w:name w:val="标题 2 字符"/>
    <w:basedOn w:val="16"/>
    <w:link w:val="4"/>
    <w:semiHidden/>
    <w:qFormat/>
    <w:uiPriority w:val="9"/>
    <w:rPr>
      <w:rFonts w:asciiTheme="majorHAnsi" w:hAnsiTheme="majorHAnsi" w:eastAsiaTheme="majorEastAsia" w:cstheme="majorBidi"/>
      <w:b/>
      <w:bCs/>
      <w:sz w:val="32"/>
      <w:szCs w:val="32"/>
    </w:rPr>
  </w:style>
  <w:style w:type="character" w:customStyle="1" w:styleId="27">
    <w:name w:val="font141"/>
    <w:basedOn w:val="16"/>
    <w:qFormat/>
    <w:uiPriority w:val="0"/>
    <w:rPr>
      <w:rFonts w:hint="eastAsia" w:ascii="新宋体" w:hAnsi="新宋体" w:eastAsia="新宋体" w:cs="新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9ACA4-B34D-403D-B684-9E71CDC5B30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1359</Words>
  <Characters>1397</Characters>
  <Lines>10</Lines>
  <Paragraphs>2</Paragraphs>
  <TotalTime>1</TotalTime>
  <ScaleCrop>false</ScaleCrop>
  <LinksUpToDate>false</LinksUpToDate>
  <CharactersWithSpaces>1404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2023-05-24T02:35:00Z</dcterms:created>
  <dc:creator>ranzhu</dc:creator>
  <cp:lastModifiedBy>Administrator</cp:lastModifiedBy>
  <cp:lastPrinted>2024-08-06T01:02:00Z</cp:lastPrinted>
  <dcterms:modified xsi:type="dcterms:W3CDTF">2024-08-14T03:00:11Z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C3185E77E1B44951892B4775361C2FE1_13</vt:lpwstr>
  </property>
</Properties>
</file>